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040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Physical Education: Content Knowledge (5091)  Curriculum Crosswalk. Required Course Numbers are column headers and Test Content Categories are row headers."/>
      </w:tblPr>
      <w:tblGrid>
        <w:gridCol w:w="4752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22"/>
      </w:tblGrid>
      <w:tr w:rsidR="004D3F5C" w:rsidRPr="00CC38F7" w:rsidTr="004D3F5C">
        <w:trPr>
          <w:trHeight w:val="143"/>
          <w:tblHeader/>
        </w:trPr>
        <w:tc>
          <w:tcPr>
            <w:tcW w:w="14040" w:type="dxa"/>
            <w:gridSpan w:val="16"/>
            <w:shd w:val="clear" w:color="auto" w:fill="D9D9D9"/>
          </w:tcPr>
          <w:p w:rsidR="004D3F5C" w:rsidRPr="00C133AC" w:rsidRDefault="004D3F5C" w:rsidP="004D3F5C">
            <w:pPr>
              <w:jc w:val="center"/>
              <w:rPr>
                <w:b/>
              </w:rPr>
            </w:pPr>
            <w:r w:rsidRPr="00C133AC">
              <w:rPr>
                <w:b/>
                <w:sz w:val="28"/>
              </w:rPr>
              <w:t>Required Course Numbers</w:t>
            </w:r>
          </w:p>
        </w:tc>
      </w:tr>
      <w:tr w:rsidR="004D3F5C" w:rsidRPr="00CC38F7" w:rsidTr="004D3F5C">
        <w:trPr>
          <w:trHeight w:val="656"/>
          <w:tblHeader/>
        </w:trPr>
        <w:tc>
          <w:tcPr>
            <w:tcW w:w="4752" w:type="dxa"/>
            <w:shd w:val="clear" w:color="auto" w:fill="D9D9D9"/>
          </w:tcPr>
          <w:p w:rsidR="004D3F5C" w:rsidRPr="00C133AC" w:rsidRDefault="004D3F5C" w:rsidP="00E97472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 w:rsidRPr="00C133AC">
              <w:rPr>
                <w:b/>
                <w:sz w:val="28"/>
              </w:rPr>
              <w:t>Test Content Categories</w:t>
            </w:r>
          </w:p>
          <w:p w:rsidR="004D3F5C" w:rsidRPr="00CC38F7" w:rsidRDefault="004D3F5C" w:rsidP="00E97472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Cs/>
                <w:color w:val="00498D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4D3F5C" w:rsidRPr="00CC38F7" w:rsidRDefault="004D3F5C" w:rsidP="00E97472"/>
        </w:tc>
        <w:tc>
          <w:tcPr>
            <w:tcW w:w="619" w:type="dxa"/>
            <w:shd w:val="clear" w:color="auto" w:fill="D9D9D9"/>
            <w:vAlign w:val="center"/>
          </w:tcPr>
          <w:p w:rsidR="004D3F5C" w:rsidRPr="00CC38F7" w:rsidRDefault="004D3F5C" w:rsidP="00E97472"/>
        </w:tc>
        <w:tc>
          <w:tcPr>
            <w:tcW w:w="619" w:type="dxa"/>
            <w:shd w:val="clear" w:color="auto" w:fill="D9D9D9"/>
            <w:vAlign w:val="center"/>
          </w:tcPr>
          <w:p w:rsidR="004D3F5C" w:rsidRPr="00CC38F7" w:rsidRDefault="004D3F5C" w:rsidP="00E97472"/>
        </w:tc>
        <w:tc>
          <w:tcPr>
            <w:tcW w:w="619" w:type="dxa"/>
            <w:shd w:val="clear" w:color="auto" w:fill="D9D9D9"/>
            <w:vAlign w:val="center"/>
          </w:tcPr>
          <w:p w:rsidR="004D3F5C" w:rsidRPr="00CC38F7" w:rsidRDefault="004D3F5C" w:rsidP="00E97472"/>
        </w:tc>
        <w:tc>
          <w:tcPr>
            <w:tcW w:w="619" w:type="dxa"/>
            <w:shd w:val="clear" w:color="auto" w:fill="D9D9D9"/>
            <w:vAlign w:val="center"/>
          </w:tcPr>
          <w:p w:rsidR="004D3F5C" w:rsidRPr="00CC38F7" w:rsidRDefault="004D3F5C" w:rsidP="00E97472"/>
        </w:tc>
        <w:tc>
          <w:tcPr>
            <w:tcW w:w="619" w:type="dxa"/>
            <w:shd w:val="clear" w:color="auto" w:fill="D9D9D9"/>
            <w:vAlign w:val="center"/>
          </w:tcPr>
          <w:p w:rsidR="004D3F5C" w:rsidRPr="00CC38F7" w:rsidRDefault="004D3F5C" w:rsidP="00E97472"/>
        </w:tc>
        <w:tc>
          <w:tcPr>
            <w:tcW w:w="619" w:type="dxa"/>
            <w:shd w:val="clear" w:color="auto" w:fill="D9D9D9"/>
            <w:vAlign w:val="center"/>
          </w:tcPr>
          <w:p w:rsidR="004D3F5C" w:rsidRPr="00CC38F7" w:rsidRDefault="004D3F5C" w:rsidP="00E97472"/>
        </w:tc>
        <w:tc>
          <w:tcPr>
            <w:tcW w:w="619" w:type="dxa"/>
            <w:shd w:val="clear" w:color="auto" w:fill="D9D9D9"/>
            <w:vAlign w:val="center"/>
          </w:tcPr>
          <w:p w:rsidR="004D3F5C" w:rsidRPr="00CC38F7" w:rsidRDefault="004D3F5C" w:rsidP="00E97472"/>
        </w:tc>
        <w:tc>
          <w:tcPr>
            <w:tcW w:w="619" w:type="dxa"/>
            <w:shd w:val="clear" w:color="auto" w:fill="D9D9D9"/>
            <w:vAlign w:val="center"/>
          </w:tcPr>
          <w:p w:rsidR="004D3F5C" w:rsidRPr="00CC38F7" w:rsidRDefault="004D3F5C" w:rsidP="00E97472"/>
        </w:tc>
        <w:tc>
          <w:tcPr>
            <w:tcW w:w="619" w:type="dxa"/>
            <w:shd w:val="clear" w:color="auto" w:fill="D9D9D9"/>
            <w:vAlign w:val="center"/>
          </w:tcPr>
          <w:p w:rsidR="004D3F5C" w:rsidRPr="00CC38F7" w:rsidRDefault="004D3F5C" w:rsidP="00E97472"/>
        </w:tc>
        <w:tc>
          <w:tcPr>
            <w:tcW w:w="619" w:type="dxa"/>
            <w:shd w:val="clear" w:color="auto" w:fill="D9D9D9"/>
            <w:vAlign w:val="center"/>
          </w:tcPr>
          <w:p w:rsidR="004D3F5C" w:rsidRPr="00CC38F7" w:rsidRDefault="004D3F5C" w:rsidP="00E97472"/>
        </w:tc>
        <w:tc>
          <w:tcPr>
            <w:tcW w:w="619" w:type="dxa"/>
            <w:shd w:val="clear" w:color="auto" w:fill="D9D9D9"/>
          </w:tcPr>
          <w:p w:rsidR="004D3F5C" w:rsidRPr="00CC38F7" w:rsidRDefault="004D3F5C" w:rsidP="00E97472"/>
        </w:tc>
        <w:tc>
          <w:tcPr>
            <w:tcW w:w="619" w:type="dxa"/>
            <w:shd w:val="clear" w:color="auto" w:fill="D9D9D9"/>
          </w:tcPr>
          <w:p w:rsidR="004D3F5C" w:rsidRPr="00CC38F7" w:rsidRDefault="004D3F5C" w:rsidP="00E97472"/>
        </w:tc>
        <w:tc>
          <w:tcPr>
            <w:tcW w:w="619" w:type="dxa"/>
            <w:shd w:val="clear" w:color="auto" w:fill="D9D9D9"/>
          </w:tcPr>
          <w:p w:rsidR="004D3F5C" w:rsidRPr="00CC38F7" w:rsidRDefault="004D3F5C" w:rsidP="00E97472"/>
        </w:tc>
        <w:tc>
          <w:tcPr>
            <w:tcW w:w="619" w:type="dxa"/>
            <w:shd w:val="clear" w:color="auto" w:fill="D9D9D9"/>
          </w:tcPr>
          <w:p w:rsidR="004D3F5C" w:rsidRPr="00CC38F7" w:rsidRDefault="004D3F5C" w:rsidP="00E97472"/>
        </w:tc>
      </w:tr>
      <w:tr w:rsidR="004D3F5C" w:rsidRPr="00CC38F7" w:rsidTr="004D3F5C">
        <w:trPr>
          <w:trHeight w:val="395"/>
        </w:trPr>
        <w:tc>
          <w:tcPr>
            <w:tcW w:w="4752" w:type="dxa"/>
          </w:tcPr>
          <w:p w:rsidR="004D3F5C" w:rsidRPr="00A14A5B" w:rsidRDefault="004D3F5C" w:rsidP="00A14A5B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A14A5B">
              <w:rPr>
                <w:b/>
                <w:color w:val="2E74B5" w:themeColor="accent1" w:themeShade="BF"/>
                <w:sz w:val="24"/>
                <w:szCs w:val="24"/>
              </w:rPr>
              <w:t>I. Content Knowledge and Student Growth and Development</w:t>
            </w:r>
            <w:r>
              <w:rPr>
                <w:b/>
                <w:color w:val="2E74B5" w:themeColor="accent1" w:themeShade="BF"/>
                <w:sz w:val="24"/>
                <w:szCs w:val="24"/>
              </w:rPr>
              <w:t xml:space="preserve"> (30%)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4752" w:type="dxa"/>
          </w:tcPr>
          <w:p w:rsidR="004D3F5C" w:rsidRPr="00A14A5B" w:rsidRDefault="004D3F5C" w:rsidP="00A14A5B">
            <w:pPr>
              <w:spacing w:after="0"/>
              <w:rPr>
                <w:b/>
              </w:rPr>
            </w:pPr>
            <w:r w:rsidRPr="00A14A5B">
              <w:rPr>
                <w:b/>
              </w:rPr>
              <w:t>A. Core Concepts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2738FD" w:rsidRDefault="004D3F5C" w:rsidP="00A14A5B">
            <w:pPr>
              <w:spacing w:after="0"/>
            </w:pPr>
            <w:r w:rsidRPr="002738FD">
              <w:t>1. Terminology, principles, concepts, and applications of the basic sciences as related to motor skills and movement activities (e.g., anatomy and physiology, exercise physiology, biomechanics and kinesiology, motor development and motor learning)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2738FD" w:rsidRDefault="004D3F5C" w:rsidP="00A14A5B">
            <w:pPr>
              <w:spacing w:after="0"/>
            </w:pPr>
            <w:r w:rsidRPr="002738FD">
              <w:t>2. Principles of biomechanics and kinesiology as they relate to motor skills and movement patterns (e.g., summation of forces, center of gravity, force/speed relations, torque)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2738FD" w:rsidRDefault="004D3F5C" w:rsidP="00A14A5B">
            <w:pPr>
              <w:spacing w:after="0"/>
            </w:pPr>
            <w:r w:rsidRPr="002738FD">
              <w:t>3. Movement concepts (e.g., body awareness, spatial awareness, effort, relationship)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2738FD" w:rsidRDefault="004D3F5C" w:rsidP="00A14A5B">
            <w:pPr>
              <w:spacing w:after="0"/>
            </w:pPr>
            <w:r w:rsidRPr="002738FD">
              <w:t>4. Exercise physiology (e.g., components of health-related fitness; components of skill-related fitness; fitness guidelines, such as frequency, intensity, time/duration, type/mode; principles of exercise, such as specificity, overload, progression; roles of body systems in exercise; short- and long-term effects of physical training; nutrition as related to exercise; fitness; metabolic response to exercise)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2738FD" w:rsidRDefault="004D3F5C" w:rsidP="00A14A5B">
            <w:pPr>
              <w:spacing w:after="0"/>
            </w:pPr>
            <w:r w:rsidRPr="002738FD">
              <w:t>5. Anatomy and physiology (e.g., skeletal, muscular, nervous, circulatory, and respiratory systems)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2738FD" w:rsidRDefault="004D3F5C" w:rsidP="00A14A5B">
            <w:pPr>
              <w:spacing w:after="0"/>
            </w:pPr>
            <w:r w:rsidRPr="002738FD">
              <w:lastRenderedPageBreak/>
              <w:t>6. Current and historical trends, issues, and developments in physical education (e.g., laws, teaching methods, theories, concepts, techniques)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2738FD" w:rsidRDefault="004D3F5C" w:rsidP="00A14A5B">
            <w:pPr>
              <w:spacing w:after="0"/>
            </w:pPr>
            <w:r w:rsidRPr="002738FD">
              <w:t>7. Understanding of the rules, strategies, skills, techniques, and concepts associated with a variety of movement activities and games across the age and grade spectra; emphasis predominantly on softball, soccer, swimming, tennis, track and field, and volleyball, with questions based possibly on other sports and activities commonly used in physical education settings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2738FD" w:rsidRDefault="004D3F5C" w:rsidP="00A14A5B">
            <w:pPr>
              <w:spacing w:after="0"/>
            </w:pPr>
            <w:r w:rsidRPr="002738FD">
              <w:t>8. Liability and legal considerations pertaining to the use of equipment, class organization, supervision, and program selection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E21BDC" w:rsidRDefault="004D3F5C" w:rsidP="00C8474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21BDC">
              <w:rPr>
                <w:rFonts w:asciiTheme="minorHAnsi" w:hAnsiTheme="minorHAnsi" w:cstheme="minorHAnsi"/>
                <w:sz w:val="22"/>
                <w:szCs w:val="22"/>
              </w:rPr>
              <w:t>9. Effects of substance abuse on student performance, health, and behavior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188"/>
        </w:trPr>
        <w:tc>
          <w:tcPr>
            <w:tcW w:w="4752" w:type="dxa"/>
          </w:tcPr>
          <w:p w:rsidR="004D3F5C" w:rsidRPr="00E74832" w:rsidRDefault="004D3F5C" w:rsidP="00A14A5B">
            <w:pPr>
              <w:spacing w:after="0"/>
              <w:rPr>
                <w:b/>
              </w:rPr>
            </w:pPr>
            <w:r w:rsidRPr="00E74832">
              <w:rPr>
                <w:b/>
              </w:rPr>
              <w:t>B. Student Growth and Development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065442" w:rsidRDefault="004D3F5C" w:rsidP="00A14A5B">
            <w:pPr>
              <w:spacing w:after="0"/>
            </w:pPr>
            <w:r w:rsidRPr="00065442">
              <w:t>1. Sequential and developmentally appropriate learning and practice opportunities based on growth and motor development stages, individual characteristics and individual needs of students, learning environment, and task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065442" w:rsidRDefault="004D3F5C" w:rsidP="00A14A5B">
            <w:pPr>
              <w:spacing w:after="0"/>
            </w:pPr>
            <w:r w:rsidRPr="00065442">
              <w:t xml:space="preserve">2. Monitoring of individual performance and group performance in order to design safe instruction that meets students’ developmental </w:t>
            </w:r>
            <w:r w:rsidRPr="00065442">
              <w:lastRenderedPageBreak/>
              <w:t>needs in the psychomotor, cognitive, and affective domains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065442" w:rsidRDefault="004D3F5C" w:rsidP="00A14A5B">
            <w:pPr>
              <w:spacing w:after="0"/>
            </w:pPr>
            <w:r w:rsidRPr="00065442">
              <w:t>3. Developmental readiness to learn and refine motor skills and movement patterns (e.g., biological, psychological, sociological, experiential, environmental)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065442" w:rsidRDefault="004D3F5C" w:rsidP="00A14A5B">
            <w:pPr>
              <w:spacing w:after="0"/>
            </w:pPr>
            <w:r w:rsidRPr="00065442">
              <w:t>4. Perception in motor development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065442" w:rsidRDefault="004D3F5C" w:rsidP="00A14A5B">
            <w:pPr>
              <w:spacing w:after="0"/>
            </w:pPr>
            <w:r w:rsidRPr="00065442">
              <w:t>5. Appropriate and effective instruction related to students’ cultures and ethnicities, personal values, family structures, home environments, and community values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065442" w:rsidRDefault="004D3F5C" w:rsidP="00A14A5B">
            <w:pPr>
              <w:spacing w:after="0"/>
            </w:pPr>
            <w:r w:rsidRPr="00065442">
              <w:t>6. Use of appropriate professional support services and resources to meet students’ needs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E74832" w:rsidRDefault="004D3F5C" w:rsidP="00A14A5B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E74832">
              <w:rPr>
                <w:b/>
                <w:color w:val="2E74B5" w:themeColor="accent1" w:themeShade="BF"/>
                <w:sz w:val="24"/>
                <w:szCs w:val="24"/>
              </w:rPr>
              <w:t>II. Management, Motivation, and Communication</w:t>
            </w:r>
            <w:r>
              <w:rPr>
                <w:b/>
                <w:color w:val="2E74B5" w:themeColor="accent1" w:themeShade="BF"/>
                <w:sz w:val="24"/>
                <w:szCs w:val="24"/>
              </w:rPr>
              <w:t xml:space="preserve"> (25%)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E74832" w:rsidRDefault="004D3F5C" w:rsidP="00A14A5B">
            <w:pPr>
              <w:spacing w:after="0"/>
              <w:rPr>
                <w:b/>
              </w:rPr>
            </w:pPr>
            <w:r w:rsidRPr="00E74832">
              <w:rPr>
                <w:b/>
              </w:rPr>
              <w:t>A. Management and Motivation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BC208C" w:rsidRDefault="004D3F5C" w:rsidP="00A14A5B">
            <w:pPr>
              <w:spacing w:after="0"/>
            </w:pPr>
            <w:r w:rsidRPr="00BC208C">
              <w:t>1. Principles of classroom management practices that create effective learning experiences in physical education settings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BC208C" w:rsidRDefault="004D3F5C" w:rsidP="00A14A5B">
            <w:pPr>
              <w:spacing w:after="0"/>
            </w:pPr>
            <w:r w:rsidRPr="00BC208C">
              <w:t>2. Psychological and social factors that affect individual learning and group learning, participation, cooperation, and performance in physical education settings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BC208C" w:rsidRDefault="004D3F5C" w:rsidP="00A14A5B">
            <w:pPr>
              <w:spacing w:after="0"/>
            </w:pPr>
            <w:r w:rsidRPr="00BC208C">
              <w:t xml:space="preserve">3. Organization, allocation, and management of resources to provide active and equitable learning </w:t>
            </w:r>
            <w:r w:rsidRPr="00BC208C">
              <w:lastRenderedPageBreak/>
              <w:t>experiences (e.g., time, space, equipment, activities, teacher attention, students)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BC208C" w:rsidRDefault="004D3F5C" w:rsidP="00A14A5B">
            <w:pPr>
              <w:spacing w:after="0"/>
            </w:pPr>
            <w:r w:rsidRPr="00BC208C">
              <w:t>4. Motivation of students to participate in physical activity both in school and outside of school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BC208C" w:rsidRDefault="004D3F5C" w:rsidP="00A14A5B">
            <w:pPr>
              <w:spacing w:after="0"/>
            </w:pPr>
            <w:r w:rsidRPr="00BC208C">
              <w:t>5. Promotion of positive relationships, encouragement of responsible personal and social behaviors among students, and establishment of a productive learning environment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BC208C" w:rsidRDefault="004D3F5C" w:rsidP="00A14A5B">
            <w:pPr>
              <w:spacing w:after="0"/>
            </w:pPr>
            <w:r w:rsidRPr="00BC208C">
              <w:t>6. Development and use of an effective behavior management plan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E74832" w:rsidRDefault="004D3F5C" w:rsidP="00A14A5B">
            <w:pPr>
              <w:spacing w:after="0"/>
              <w:rPr>
                <w:b/>
              </w:rPr>
            </w:pPr>
            <w:r w:rsidRPr="00E74832">
              <w:rPr>
                <w:b/>
              </w:rPr>
              <w:t>B. Communication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BC208C" w:rsidRDefault="004D3F5C" w:rsidP="00A14A5B">
            <w:pPr>
              <w:spacing w:after="0"/>
            </w:pPr>
            <w:r w:rsidRPr="00BC208C">
              <w:t>1. Effective verbal and nonverbal communication skills in a variety of physical activity settings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BC208C" w:rsidRDefault="004D3F5C" w:rsidP="00A14A5B">
            <w:pPr>
              <w:spacing w:after="0"/>
            </w:pPr>
            <w:r w:rsidRPr="00BC208C">
              <w:t>2. Specific appropriate instructional feedback in skill acquisition, student learning, and motivation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BC208C" w:rsidRDefault="004D3F5C" w:rsidP="00A14A5B">
            <w:pPr>
              <w:spacing w:after="0"/>
            </w:pPr>
            <w:r w:rsidRPr="00BC208C">
              <w:t>3. Communication of classroom management and instructional information in a variety of ways (e.g., verbally and nonverbally and via bulletin boards, music, task cards, posters, technology)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BC208C" w:rsidRDefault="004D3F5C" w:rsidP="00A14A5B">
            <w:pPr>
              <w:spacing w:after="0"/>
            </w:pPr>
            <w:r w:rsidRPr="00BC208C">
              <w:t>4. Communication in ways that show respect and consideration for students, colleagues, and parents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E74832" w:rsidRDefault="004D3F5C" w:rsidP="00A14A5B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E74832">
              <w:rPr>
                <w:b/>
                <w:color w:val="2E74B5" w:themeColor="accent1" w:themeShade="BF"/>
                <w:sz w:val="24"/>
                <w:szCs w:val="24"/>
              </w:rPr>
              <w:t>III. Planning, Instruction, and Student Assessment</w:t>
            </w:r>
            <w:r>
              <w:rPr>
                <w:b/>
                <w:color w:val="2E74B5" w:themeColor="accent1" w:themeShade="BF"/>
                <w:sz w:val="24"/>
                <w:szCs w:val="24"/>
              </w:rPr>
              <w:t xml:space="preserve"> (25%)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E74832" w:rsidRDefault="004D3F5C" w:rsidP="00A14A5B">
            <w:pPr>
              <w:spacing w:after="0"/>
              <w:rPr>
                <w:b/>
              </w:rPr>
            </w:pPr>
            <w:r w:rsidRPr="00E74832">
              <w:rPr>
                <w:b/>
              </w:rPr>
              <w:t>A. Planning and Instruction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C97B8E" w:rsidRDefault="004D3F5C" w:rsidP="00A14A5B">
            <w:pPr>
              <w:spacing w:after="0"/>
            </w:pPr>
            <w:r w:rsidRPr="00C97B8E">
              <w:lastRenderedPageBreak/>
              <w:t>1. Teaching of skillful movement, physical activity, and fitness via pedagogy, sociology, psychology, anatomy and physiology, exercise physiology, biomechanics and kinesiology, motor development and motor learning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C97B8E" w:rsidRDefault="004D3F5C" w:rsidP="00A14A5B">
            <w:pPr>
              <w:spacing w:after="0"/>
            </w:pPr>
            <w:r w:rsidRPr="00C97B8E">
              <w:t>2. Sequencing of motor skill activities and use of movement concepts and effective strategies to improve learning in physical education activities and to improve skill development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C97B8E" w:rsidRDefault="004D3F5C" w:rsidP="00A14A5B">
            <w:pPr>
              <w:spacing w:after="0"/>
            </w:pPr>
            <w:r w:rsidRPr="00C97B8E">
              <w:t>3. Provision of feedback to enhance skill development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C97B8E" w:rsidRDefault="004D3F5C" w:rsidP="00A14A5B">
            <w:pPr>
              <w:spacing w:after="0"/>
            </w:pPr>
            <w:r w:rsidRPr="00C97B8E">
              <w:t>4. Activities designed to improve health-related and skill-related fitness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C97B8E" w:rsidRDefault="004D3F5C" w:rsidP="00A14A5B">
            <w:pPr>
              <w:spacing w:after="0"/>
            </w:pPr>
            <w:r w:rsidRPr="00C97B8E">
              <w:t>5. Current issues, trends, and laws affecting the choice of appropriate physical education activities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C97B8E" w:rsidRDefault="004D3F5C" w:rsidP="00A14A5B">
            <w:pPr>
              <w:spacing w:after="0"/>
            </w:pPr>
            <w:r w:rsidRPr="00C97B8E">
              <w:t>6. Identification, development, and implementation of appropriate program and instructional goals and objectives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C97B8E" w:rsidRDefault="004D3F5C" w:rsidP="00A14A5B">
            <w:pPr>
              <w:spacing w:after="0"/>
            </w:pPr>
            <w:r w:rsidRPr="00C97B8E">
              <w:t>7. Development of unit and lesson plans based on local, state, and national standards, program goals, instructional goals, and students’ needs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C97B8E" w:rsidRDefault="004D3F5C" w:rsidP="00A14A5B">
            <w:pPr>
              <w:spacing w:after="0"/>
            </w:pPr>
            <w:r w:rsidRPr="00C97B8E">
              <w:t>8. Appropriate instructional strategies to facilitate learning in the physical activity setting based on selected content, students’ needs, safety concerns, facilities and equipment, and instructional models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C97B8E" w:rsidRDefault="004D3F5C" w:rsidP="00A14A5B">
            <w:pPr>
              <w:spacing w:after="0"/>
            </w:pPr>
            <w:r w:rsidRPr="00C97B8E">
              <w:lastRenderedPageBreak/>
              <w:t>9. Use of teaching resources and curriculum materials to design learning experiences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C97B8E" w:rsidRDefault="004D3F5C" w:rsidP="00A14A5B">
            <w:pPr>
              <w:spacing w:after="0"/>
            </w:pPr>
            <w:r w:rsidRPr="00C97B8E">
              <w:t>10. Explanations, demonstrations, and appropriate instructional cues and prompts to link physical activity concepts to learning experiences and to facilitate motor skill performance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C97B8E" w:rsidRDefault="004D3F5C" w:rsidP="00A14A5B">
            <w:pPr>
              <w:spacing w:after="0"/>
            </w:pPr>
            <w:r w:rsidRPr="00C97B8E">
              <w:t>11. General and specific safety and injury prevention guidelines for planning of movement and fitness activities (e.g., first aid, cardiopulmonary resuscitation)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E74832" w:rsidRDefault="004D3F5C" w:rsidP="00A14A5B">
            <w:pPr>
              <w:spacing w:after="0"/>
              <w:rPr>
                <w:b/>
              </w:rPr>
            </w:pPr>
            <w:r w:rsidRPr="00E74832">
              <w:rPr>
                <w:b/>
              </w:rPr>
              <w:t>B. Student Assessment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C97B8E" w:rsidRDefault="004D3F5C" w:rsidP="00A14A5B">
            <w:pPr>
              <w:spacing w:after="0"/>
            </w:pPr>
            <w:r w:rsidRPr="00C97B8E">
              <w:t>1. Assessment of student skill performance and fitness via a variety of tools (e.g., observations, data, charts, graphs, rating scales)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C97B8E" w:rsidRDefault="004D3F5C" w:rsidP="00A14A5B">
            <w:pPr>
              <w:spacing w:after="0"/>
            </w:pPr>
            <w:r w:rsidRPr="00C97B8E">
              <w:t>2. Gathering of data and assessment of student learning in the cognitive and affective domains by a variety of techniques (e.g., written assessments, rating scales, observations)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F73536" w:rsidRDefault="004D3F5C" w:rsidP="00A14A5B">
            <w:pPr>
              <w:spacing w:after="0"/>
            </w:pPr>
            <w:r w:rsidRPr="00F73536">
              <w:t xml:space="preserve">3. Understanding of fitness assessments such as President’s Challenge and </w:t>
            </w:r>
            <w:proofErr w:type="spellStart"/>
            <w:r w:rsidRPr="00F73536">
              <w:t>Fitnessgram</w:t>
            </w:r>
            <w:proofErr w:type="spellEnd"/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F73536" w:rsidRDefault="004D3F5C" w:rsidP="00A14A5B">
            <w:pPr>
              <w:spacing w:after="0"/>
            </w:pPr>
            <w:r w:rsidRPr="00F73536">
              <w:t>4. Types of assessments and assessment methods (e.g., formative, summative, authentic, portfolio, standardized, rubric, criterion referenced, norm referenced)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F73536" w:rsidRDefault="004D3F5C" w:rsidP="00A14A5B">
            <w:pPr>
              <w:spacing w:after="0"/>
            </w:pPr>
            <w:r w:rsidRPr="00F73536">
              <w:t>5. Validity, reliability, bias, and ways of interpreting assessment results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F73536" w:rsidRDefault="004D3F5C" w:rsidP="00A14A5B">
            <w:pPr>
              <w:spacing w:after="0"/>
            </w:pPr>
            <w:r w:rsidRPr="00F73536">
              <w:lastRenderedPageBreak/>
              <w:t>6. Appropriate assessment techniques to assess and improve students’ understanding and performance, provide feedback, communicate students’ progress, guide students’ personal goal setting, and guide curricular and instructional decisions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F73536" w:rsidRDefault="004D3F5C" w:rsidP="00A14A5B">
            <w:pPr>
              <w:spacing w:after="0"/>
            </w:pPr>
            <w:r w:rsidRPr="00F73536">
              <w:t>7. Involvement of students in self-assessment and peer assessment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F73536" w:rsidRDefault="004D3F5C" w:rsidP="00A14A5B">
            <w:pPr>
              <w:spacing w:after="0"/>
            </w:pPr>
            <w:r w:rsidRPr="00F73536">
              <w:t>8. Appropriate assessment of individuals with disabilities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F73536" w:rsidRDefault="004D3F5C" w:rsidP="00A14A5B">
            <w:pPr>
              <w:spacing w:after="0"/>
            </w:pPr>
            <w:r w:rsidRPr="00F73536">
              <w:t>9. Referral procedures under the Individuals with Disabilities Education Act and Section 504 of the</w:t>
            </w:r>
            <w:r>
              <w:t xml:space="preserve"> </w:t>
            </w:r>
            <w:r w:rsidRPr="00F73536">
              <w:t>Vocational Rehabilitation Act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E74832" w:rsidRDefault="004D3F5C" w:rsidP="00A14A5B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E74832">
              <w:rPr>
                <w:b/>
                <w:color w:val="2E74B5" w:themeColor="accent1" w:themeShade="BF"/>
                <w:sz w:val="24"/>
                <w:szCs w:val="24"/>
              </w:rPr>
              <w:t>IV. Collaboration, Reflection, and Technology</w:t>
            </w:r>
            <w:r>
              <w:rPr>
                <w:b/>
                <w:color w:val="2E74B5" w:themeColor="accent1" w:themeShade="BF"/>
                <w:sz w:val="24"/>
                <w:szCs w:val="24"/>
              </w:rPr>
              <w:t xml:space="preserve"> (20%)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E74832" w:rsidRDefault="004D3F5C" w:rsidP="00A14A5B">
            <w:pPr>
              <w:spacing w:after="0"/>
              <w:rPr>
                <w:b/>
              </w:rPr>
            </w:pPr>
            <w:r w:rsidRPr="00E74832">
              <w:rPr>
                <w:b/>
              </w:rPr>
              <w:t>A. Collaboration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F00AA0" w:rsidRDefault="004D3F5C" w:rsidP="00A14A5B">
            <w:pPr>
              <w:spacing w:after="0"/>
            </w:pPr>
            <w:r w:rsidRPr="00F00AA0">
              <w:t>1. Current educational issues that cross subject matter boundaries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F00AA0" w:rsidRDefault="004D3F5C" w:rsidP="00A14A5B">
            <w:pPr>
              <w:spacing w:after="0"/>
            </w:pPr>
            <w:r w:rsidRPr="00F00AA0">
              <w:t>2. Integration of knowledge and skills from multiple subject areas in physical education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F00AA0" w:rsidRDefault="004D3F5C" w:rsidP="00A14A5B">
            <w:pPr>
              <w:spacing w:after="0"/>
            </w:pPr>
            <w:r w:rsidRPr="00F00AA0">
              <w:t>3. Establishment of productive relationships to support student growth and well-being with school colleagues and administrators, parents and guardians, community members, and organizations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F00AA0" w:rsidRDefault="004D3F5C" w:rsidP="00A14A5B">
            <w:pPr>
              <w:spacing w:after="0"/>
            </w:pPr>
            <w:r w:rsidRPr="00F00AA0">
              <w:lastRenderedPageBreak/>
              <w:t>4. Promotion of a variety of opportunities for physical activity in the school and the community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05"/>
        </w:trPr>
        <w:tc>
          <w:tcPr>
            <w:tcW w:w="4752" w:type="dxa"/>
          </w:tcPr>
          <w:p w:rsidR="004D3F5C" w:rsidRPr="00E74832" w:rsidRDefault="004D3F5C" w:rsidP="00A14A5B">
            <w:pPr>
              <w:spacing w:after="0"/>
              <w:rPr>
                <w:b/>
              </w:rPr>
            </w:pPr>
            <w:r w:rsidRPr="00E74832">
              <w:rPr>
                <w:b/>
              </w:rPr>
              <w:t>B. Reflection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F00AA0" w:rsidRDefault="004D3F5C" w:rsidP="00A14A5B">
            <w:pPr>
              <w:spacing w:after="0"/>
            </w:pPr>
            <w:r w:rsidRPr="00F00AA0">
              <w:t>1. Use of the reflective cycle to facilitate change in teacher performance, student learning, and instructional goals and decisions (e.g., planning, teaching, assessment, reflection)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F00AA0" w:rsidRDefault="004D3F5C" w:rsidP="00A14A5B">
            <w:pPr>
              <w:spacing w:after="0"/>
            </w:pPr>
            <w:r w:rsidRPr="00F00AA0">
              <w:t>2. Use of available resources to develop and grow as a reflective professional (e.g., students, colleagues, literature, professional organization memberships, professional development opportunities)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E74832" w:rsidRDefault="004D3F5C" w:rsidP="00A14A5B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483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C. </w:t>
            </w:r>
            <w:r w:rsidRPr="00E748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Technology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4E24F5" w:rsidRDefault="004D3F5C" w:rsidP="00A14A5B">
            <w:pPr>
              <w:spacing w:after="0"/>
            </w:pPr>
            <w:r w:rsidRPr="004E24F5">
              <w:t>1. Design, development, and implementation of student learning activities that integrate information technology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  <w:tr w:rsidR="004D3F5C" w:rsidRPr="00CC38F7" w:rsidTr="004D3F5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D3F5C" w:rsidRPr="004E24F5" w:rsidRDefault="004D3F5C" w:rsidP="00A14A5B">
            <w:pPr>
              <w:spacing w:after="0"/>
            </w:pPr>
            <w:r w:rsidRPr="004E24F5">
              <w:t>2. Use of technologies to communicate, instruct, assess, keep records, network, locate resources, present information, and enhance professional development</w:t>
            </w: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  <w:tc>
          <w:tcPr>
            <w:tcW w:w="619" w:type="dxa"/>
          </w:tcPr>
          <w:p w:rsidR="004D3F5C" w:rsidRPr="00CC38F7" w:rsidRDefault="004D3F5C" w:rsidP="00A14A5B">
            <w:pPr>
              <w:spacing w:after="0"/>
            </w:pPr>
          </w:p>
        </w:tc>
      </w:tr>
    </w:tbl>
    <w:p w:rsidR="006D0E58" w:rsidRDefault="006D0E58">
      <w:bookmarkStart w:id="0" w:name="_GoBack"/>
      <w:bookmarkEnd w:id="0"/>
    </w:p>
    <w:sectPr w:rsidR="006D0E58" w:rsidSect="001B5554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2FF1" w:rsidRDefault="00412FF1" w:rsidP="00252A7E">
      <w:pPr>
        <w:spacing w:after="0" w:line="240" w:lineRule="auto"/>
      </w:pPr>
      <w:r>
        <w:separator/>
      </w:r>
    </w:p>
  </w:endnote>
  <w:endnote w:type="continuationSeparator" w:id="0">
    <w:p w:rsidR="00412FF1" w:rsidRDefault="00412FF1" w:rsidP="00252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NeueLT Std">
    <w:altName w:val="HelveticaNeueLT Std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yriad Pro Light">
    <w:altName w:val="Myriad Pro Light"/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554" w:rsidRPr="00E15F3B" w:rsidRDefault="00963D3F" w:rsidP="001B5554">
    <w:pPr>
      <w:pStyle w:val="Footer"/>
      <w:spacing w:after="0"/>
      <w:rPr>
        <w:sz w:val="16"/>
      </w:rPr>
    </w:pPr>
    <w:r w:rsidRPr="00E15F3B">
      <w:rPr>
        <w:sz w:val="16"/>
      </w:rPr>
      <w:t>Copyright © 201</w:t>
    </w:r>
    <w:r w:rsidR="009931CF">
      <w:rPr>
        <w:sz w:val="16"/>
      </w:rPr>
      <w:t>7</w:t>
    </w:r>
    <w:r w:rsidRPr="00E15F3B">
      <w:rPr>
        <w:sz w:val="16"/>
      </w:rPr>
      <w:t xml:space="preserve"> by Educational Testing Service. All rights reserved. </w:t>
    </w:r>
    <w:r w:rsidRPr="00E15F3B">
      <w:rPr>
        <w:bCs/>
        <w:sz w:val="16"/>
      </w:rPr>
      <w:t>ETS, the ETS logo and</w:t>
    </w:r>
    <w:r>
      <w:rPr>
        <w:bCs/>
        <w:sz w:val="16"/>
      </w:rPr>
      <w:t xml:space="preserve"> PRAXIS </w:t>
    </w:r>
    <w:r w:rsidRPr="00E15F3B">
      <w:rPr>
        <w:bCs/>
        <w:sz w:val="16"/>
      </w:rPr>
      <w:t xml:space="preserve">are registered trademarks of Educational Testing Service (ETS). </w:t>
    </w:r>
    <w:r>
      <w:rPr>
        <w:bCs/>
        <w:sz w:val="16"/>
      </w:rPr>
      <w:t>31146</w:t>
    </w:r>
  </w:p>
  <w:p w:rsidR="001B5554" w:rsidRDefault="00E21B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2FF1" w:rsidRDefault="00412FF1" w:rsidP="00252A7E">
      <w:pPr>
        <w:spacing w:after="0" w:line="240" w:lineRule="auto"/>
      </w:pPr>
      <w:r>
        <w:separator/>
      </w:r>
    </w:p>
  </w:footnote>
  <w:footnote w:type="continuationSeparator" w:id="0">
    <w:p w:rsidR="00412FF1" w:rsidRDefault="00412FF1" w:rsidP="00252A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554" w:rsidRPr="00252A7E" w:rsidRDefault="00252A7E" w:rsidP="001B5554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554" w:rsidRDefault="00963D3F" w:rsidP="001B5554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E21BDC">
                            <w:rPr>
                              <w:noProof/>
                            </w:rPr>
                            <w:t>8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" o:allowincell="f" stroked="f">
              <v:textbox style="mso-fit-shape-to-text:t" inset="0,,0">
                <w:txbxContent>
                  <w:p w:rsidR="001B5554" w:rsidRDefault="00963D3F" w:rsidP="001B5554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E21BDC">
                      <w:rPr>
                        <w:noProof/>
                      </w:rPr>
                      <w:t>8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013633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>
          <wp:extent cx="1295400" cy="475105"/>
          <wp:effectExtent l="0" t="0" r="0" b="1270"/>
          <wp:docPr id="1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63D3F">
      <w:rPr>
        <w:rFonts w:ascii="Arial" w:hAnsi="Arial" w:cs="Arial"/>
        <w:b/>
        <w:i/>
        <w:sz w:val="28"/>
        <w:szCs w:val="28"/>
      </w:rPr>
      <w:tab/>
    </w:r>
    <w:r w:rsidR="00963D3F" w:rsidRPr="00252A7E">
      <w:rPr>
        <w:rFonts w:ascii="Arial" w:hAnsi="Arial" w:cs="Arial"/>
        <w:b/>
        <w:i/>
        <w:sz w:val="28"/>
        <w:szCs w:val="28"/>
      </w:rPr>
      <w:t>Praxis</w:t>
    </w:r>
    <w:r w:rsidR="00963D3F" w:rsidRPr="00252A7E">
      <w:rPr>
        <w:rFonts w:ascii="Arial" w:hAnsi="Arial" w:cs="Arial"/>
        <w:b/>
        <w:sz w:val="28"/>
        <w:szCs w:val="28"/>
        <w:vertAlign w:val="superscript"/>
      </w:rPr>
      <w:t>®</w:t>
    </w:r>
    <w:r w:rsidRPr="00252A7E">
      <w:rPr>
        <w:rFonts w:ascii="Arial" w:hAnsi="Arial" w:cs="Arial"/>
        <w:b/>
        <w:bCs/>
        <w:sz w:val="28"/>
        <w:szCs w:val="28"/>
      </w:rPr>
      <w:t xml:space="preserve"> Physical Education: Content Knowledge (5091)</w:t>
    </w:r>
    <w:r w:rsidR="00963D3F" w:rsidRPr="00252A7E">
      <w:rPr>
        <w:rFonts w:ascii="Arial" w:hAnsi="Arial" w:cs="Arial"/>
        <w:b/>
        <w:sz w:val="28"/>
        <w:szCs w:val="28"/>
      </w:rPr>
      <w:t xml:space="preserve"> </w:t>
    </w:r>
  </w:p>
  <w:p w:rsidR="001B5554" w:rsidRPr="00252A7E" w:rsidRDefault="00963D3F" w:rsidP="001B5554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252A7E">
      <w:rPr>
        <w:rFonts w:ascii="Arial" w:hAnsi="Arial" w:cs="Arial"/>
        <w:b/>
        <w:sz w:val="28"/>
        <w:szCs w:val="28"/>
      </w:rPr>
      <w:t>Curriculum Crosswalk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9540A"/>
    <w:multiLevelType w:val="hybridMultilevel"/>
    <w:tmpl w:val="5A666FF4"/>
    <w:lvl w:ilvl="0" w:tplc="6B52BD0A">
      <w:start w:val="1"/>
      <w:numFmt w:val="upperLetter"/>
      <w:lvlText w:val="%1."/>
      <w:lvlJc w:val="left"/>
      <w:pPr>
        <w:ind w:left="720" w:hanging="360"/>
      </w:pPr>
      <w:rPr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633"/>
    <w:rsid w:val="00000AC6"/>
    <w:rsid w:val="00013633"/>
    <w:rsid w:val="000204EC"/>
    <w:rsid w:val="00020D24"/>
    <w:rsid w:val="0002434D"/>
    <w:rsid w:val="00024E1A"/>
    <w:rsid w:val="00027D53"/>
    <w:rsid w:val="00034316"/>
    <w:rsid w:val="000345D3"/>
    <w:rsid w:val="000407F6"/>
    <w:rsid w:val="000469EA"/>
    <w:rsid w:val="00051707"/>
    <w:rsid w:val="000523D5"/>
    <w:rsid w:val="00053070"/>
    <w:rsid w:val="00054570"/>
    <w:rsid w:val="00056D12"/>
    <w:rsid w:val="000740B0"/>
    <w:rsid w:val="0008224D"/>
    <w:rsid w:val="000A00D9"/>
    <w:rsid w:val="000A3E37"/>
    <w:rsid w:val="000A6637"/>
    <w:rsid w:val="000B0211"/>
    <w:rsid w:val="000B61C1"/>
    <w:rsid w:val="000B6DD6"/>
    <w:rsid w:val="000C1846"/>
    <w:rsid w:val="000C6990"/>
    <w:rsid w:val="000E1EC2"/>
    <w:rsid w:val="000E4A5A"/>
    <w:rsid w:val="000E6797"/>
    <w:rsid w:val="000F1835"/>
    <w:rsid w:val="000F7FDF"/>
    <w:rsid w:val="00102A80"/>
    <w:rsid w:val="00106C7A"/>
    <w:rsid w:val="00107024"/>
    <w:rsid w:val="00115118"/>
    <w:rsid w:val="00117281"/>
    <w:rsid w:val="00133610"/>
    <w:rsid w:val="00134A82"/>
    <w:rsid w:val="001472ED"/>
    <w:rsid w:val="00150E3F"/>
    <w:rsid w:val="0015280C"/>
    <w:rsid w:val="001575A1"/>
    <w:rsid w:val="00157ED1"/>
    <w:rsid w:val="00165904"/>
    <w:rsid w:val="00167687"/>
    <w:rsid w:val="001804F5"/>
    <w:rsid w:val="00182C4F"/>
    <w:rsid w:val="00184C1A"/>
    <w:rsid w:val="00190AB2"/>
    <w:rsid w:val="0019425A"/>
    <w:rsid w:val="001A10CA"/>
    <w:rsid w:val="001A34ED"/>
    <w:rsid w:val="001B1D86"/>
    <w:rsid w:val="001B4737"/>
    <w:rsid w:val="001B6AB9"/>
    <w:rsid w:val="001C028F"/>
    <w:rsid w:val="001C54DB"/>
    <w:rsid w:val="001C5C27"/>
    <w:rsid w:val="001D197F"/>
    <w:rsid w:val="001D64F4"/>
    <w:rsid w:val="001E0B30"/>
    <w:rsid w:val="001E26A2"/>
    <w:rsid w:val="001E671E"/>
    <w:rsid w:val="001E794F"/>
    <w:rsid w:val="001F0249"/>
    <w:rsid w:val="001F508E"/>
    <w:rsid w:val="001F78FC"/>
    <w:rsid w:val="002032C1"/>
    <w:rsid w:val="0021184B"/>
    <w:rsid w:val="00221FBC"/>
    <w:rsid w:val="002262F8"/>
    <w:rsid w:val="002345FF"/>
    <w:rsid w:val="00237E1A"/>
    <w:rsid w:val="00246545"/>
    <w:rsid w:val="00247421"/>
    <w:rsid w:val="00252A7E"/>
    <w:rsid w:val="00262BF9"/>
    <w:rsid w:val="00264FE1"/>
    <w:rsid w:val="002715B8"/>
    <w:rsid w:val="00272C2A"/>
    <w:rsid w:val="002826F8"/>
    <w:rsid w:val="00282D2D"/>
    <w:rsid w:val="002918FA"/>
    <w:rsid w:val="002A5ADB"/>
    <w:rsid w:val="002A5DAE"/>
    <w:rsid w:val="002B1033"/>
    <w:rsid w:val="002B1236"/>
    <w:rsid w:val="002B420D"/>
    <w:rsid w:val="002B6BD6"/>
    <w:rsid w:val="002B7258"/>
    <w:rsid w:val="002C0F50"/>
    <w:rsid w:val="002E5859"/>
    <w:rsid w:val="002F01E6"/>
    <w:rsid w:val="002F38E5"/>
    <w:rsid w:val="002F7973"/>
    <w:rsid w:val="003109CC"/>
    <w:rsid w:val="00314C6B"/>
    <w:rsid w:val="00320568"/>
    <w:rsid w:val="00332F7A"/>
    <w:rsid w:val="00335AA3"/>
    <w:rsid w:val="00337C04"/>
    <w:rsid w:val="0034316F"/>
    <w:rsid w:val="0034551C"/>
    <w:rsid w:val="003642A1"/>
    <w:rsid w:val="0038739E"/>
    <w:rsid w:val="003945B5"/>
    <w:rsid w:val="003A0BBD"/>
    <w:rsid w:val="003A1559"/>
    <w:rsid w:val="003B2205"/>
    <w:rsid w:val="003B2EE5"/>
    <w:rsid w:val="003C0968"/>
    <w:rsid w:val="003E0B5B"/>
    <w:rsid w:val="003E2DFF"/>
    <w:rsid w:val="003F4904"/>
    <w:rsid w:val="003F4DFF"/>
    <w:rsid w:val="003F5607"/>
    <w:rsid w:val="00402A01"/>
    <w:rsid w:val="00405042"/>
    <w:rsid w:val="004055ED"/>
    <w:rsid w:val="00412FF1"/>
    <w:rsid w:val="00424312"/>
    <w:rsid w:val="004354CC"/>
    <w:rsid w:val="00436184"/>
    <w:rsid w:val="004423A0"/>
    <w:rsid w:val="00451861"/>
    <w:rsid w:val="00454150"/>
    <w:rsid w:val="004610ED"/>
    <w:rsid w:val="004634E7"/>
    <w:rsid w:val="00470241"/>
    <w:rsid w:val="00473320"/>
    <w:rsid w:val="004738FF"/>
    <w:rsid w:val="00474E89"/>
    <w:rsid w:val="00477FBF"/>
    <w:rsid w:val="00480A1D"/>
    <w:rsid w:val="004811A5"/>
    <w:rsid w:val="00484141"/>
    <w:rsid w:val="0048757E"/>
    <w:rsid w:val="004904DD"/>
    <w:rsid w:val="00491D18"/>
    <w:rsid w:val="00495F6C"/>
    <w:rsid w:val="004A35F0"/>
    <w:rsid w:val="004A650D"/>
    <w:rsid w:val="004B1384"/>
    <w:rsid w:val="004C06C5"/>
    <w:rsid w:val="004C7E81"/>
    <w:rsid w:val="004D3F3A"/>
    <w:rsid w:val="004D3F5C"/>
    <w:rsid w:val="004D66F8"/>
    <w:rsid w:val="004E0F89"/>
    <w:rsid w:val="004E4DBF"/>
    <w:rsid w:val="004F09BF"/>
    <w:rsid w:val="004F1D6F"/>
    <w:rsid w:val="00501162"/>
    <w:rsid w:val="00504B48"/>
    <w:rsid w:val="00514A93"/>
    <w:rsid w:val="00515880"/>
    <w:rsid w:val="00520258"/>
    <w:rsid w:val="00522CC0"/>
    <w:rsid w:val="00532AAA"/>
    <w:rsid w:val="00535F04"/>
    <w:rsid w:val="005525B6"/>
    <w:rsid w:val="0055792A"/>
    <w:rsid w:val="005623AF"/>
    <w:rsid w:val="00562CB3"/>
    <w:rsid w:val="005635AB"/>
    <w:rsid w:val="00586909"/>
    <w:rsid w:val="00590FA6"/>
    <w:rsid w:val="005910A0"/>
    <w:rsid w:val="0059152F"/>
    <w:rsid w:val="00591E24"/>
    <w:rsid w:val="005B3C50"/>
    <w:rsid w:val="005B3E6B"/>
    <w:rsid w:val="005C453E"/>
    <w:rsid w:val="005C453F"/>
    <w:rsid w:val="005D644C"/>
    <w:rsid w:val="005E1F6F"/>
    <w:rsid w:val="005E2C43"/>
    <w:rsid w:val="005E520C"/>
    <w:rsid w:val="005F0FC9"/>
    <w:rsid w:val="005F2329"/>
    <w:rsid w:val="005F66FE"/>
    <w:rsid w:val="0060088D"/>
    <w:rsid w:val="00605988"/>
    <w:rsid w:val="00607B9B"/>
    <w:rsid w:val="00621692"/>
    <w:rsid w:val="006342BB"/>
    <w:rsid w:val="00635023"/>
    <w:rsid w:val="00645F4E"/>
    <w:rsid w:val="00646987"/>
    <w:rsid w:val="00653F32"/>
    <w:rsid w:val="006609AF"/>
    <w:rsid w:val="00672558"/>
    <w:rsid w:val="00674174"/>
    <w:rsid w:val="006851CD"/>
    <w:rsid w:val="006929A0"/>
    <w:rsid w:val="00695A6D"/>
    <w:rsid w:val="00696D8D"/>
    <w:rsid w:val="006A274F"/>
    <w:rsid w:val="006B12F3"/>
    <w:rsid w:val="006B3981"/>
    <w:rsid w:val="006C11F4"/>
    <w:rsid w:val="006C1703"/>
    <w:rsid w:val="006C61A6"/>
    <w:rsid w:val="006D0E58"/>
    <w:rsid w:val="006D34F0"/>
    <w:rsid w:val="006D576F"/>
    <w:rsid w:val="006F3AE1"/>
    <w:rsid w:val="007029C2"/>
    <w:rsid w:val="007072C1"/>
    <w:rsid w:val="00713F73"/>
    <w:rsid w:val="0071493F"/>
    <w:rsid w:val="007159CB"/>
    <w:rsid w:val="0071724B"/>
    <w:rsid w:val="00721448"/>
    <w:rsid w:val="007219F6"/>
    <w:rsid w:val="00725E04"/>
    <w:rsid w:val="007311F9"/>
    <w:rsid w:val="0073456E"/>
    <w:rsid w:val="00740E33"/>
    <w:rsid w:val="00743888"/>
    <w:rsid w:val="007564F0"/>
    <w:rsid w:val="00775129"/>
    <w:rsid w:val="00780355"/>
    <w:rsid w:val="007816E5"/>
    <w:rsid w:val="007817AC"/>
    <w:rsid w:val="00784D45"/>
    <w:rsid w:val="00790FEF"/>
    <w:rsid w:val="007922BC"/>
    <w:rsid w:val="00793218"/>
    <w:rsid w:val="00793DD0"/>
    <w:rsid w:val="007A1CB4"/>
    <w:rsid w:val="007A3813"/>
    <w:rsid w:val="007B36EA"/>
    <w:rsid w:val="007B489C"/>
    <w:rsid w:val="007B4A13"/>
    <w:rsid w:val="007C4265"/>
    <w:rsid w:val="007C6B9C"/>
    <w:rsid w:val="007D4743"/>
    <w:rsid w:val="007F3B08"/>
    <w:rsid w:val="00807C92"/>
    <w:rsid w:val="00813E40"/>
    <w:rsid w:val="00816EE7"/>
    <w:rsid w:val="008232CF"/>
    <w:rsid w:val="008240AF"/>
    <w:rsid w:val="00831684"/>
    <w:rsid w:val="00835C34"/>
    <w:rsid w:val="00840276"/>
    <w:rsid w:val="00842CC2"/>
    <w:rsid w:val="008437CF"/>
    <w:rsid w:val="00847FE1"/>
    <w:rsid w:val="008610F0"/>
    <w:rsid w:val="008624B3"/>
    <w:rsid w:val="00875AA0"/>
    <w:rsid w:val="00881B45"/>
    <w:rsid w:val="00893D9A"/>
    <w:rsid w:val="00894890"/>
    <w:rsid w:val="008A2B84"/>
    <w:rsid w:val="008A346E"/>
    <w:rsid w:val="008A6B09"/>
    <w:rsid w:val="008B08FC"/>
    <w:rsid w:val="008B2342"/>
    <w:rsid w:val="008B2421"/>
    <w:rsid w:val="008B49C5"/>
    <w:rsid w:val="008B4BEE"/>
    <w:rsid w:val="008B737F"/>
    <w:rsid w:val="008C2876"/>
    <w:rsid w:val="008D0BDA"/>
    <w:rsid w:val="008D2C35"/>
    <w:rsid w:val="008D5994"/>
    <w:rsid w:val="008E16F0"/>
    <w:rsid w:val="008E775F"/>
    <w:rsid w:val="008F196C"/>
    <w:rsid w:val="008F2152"/>
    <w:rsid w:val="008F2C5C"/>
    <w:rsid w:val="00922D90"/>
    <w:rsid w:val="0092455A"/>
    <w:rsid w:val="00925A00"/>
    <w:rsid w:val="00934449"/>
    <w:rsid w:val="00963D3F"/>
    <w:rsid w:val="00965094"/>
    <w:rsid w:val="00965FE9"/>
    <w:rsid w:val="009726E4"/>
    <w:rsid w:val="00980210"/>
    <w:rsid w:val="00985039"/>
    <w:rsid w:val="00991C66"/>
    <w:rsid w:val="00991F1A"/>
    <w:rsid w:val="009931CF"/>
    <w:rsid w:val="00996780"/>
    <w:rsid w:val="009A0DAA"/>
    <w:rsid w:val="009A67D1"/>
    <w:rsid w:val="009B412A"/>
    <w:rsid w:val="009B4A16"/>
    <w:rsid w:val="009D4DD8"/>
    <w:rsid w:val="00A01D84"/>
    <w:rsid w:val="00A04187"/>
    <w:rsid w:val="00A049DE"/>
    <w:rsid w:val="00A14A5B"/>
    <w:rsid w:val="00A16F46"/>
    <w:rsid w:val="00A1729B"/>
    <w:rsid w:val="00A17932"/>
    <w:rsid w:val="00A17ACD"/>
    <w:rsid w:val="00A25343"/>
    <w:rsid w:val="00A30DD7"/>
    <w:rsid w:val="00A310D9"/>
    <w:rsid w:val="00A353DC"/>
    <w:rsid w:val="00A3759D"/>
    <w:rsid w:val="00A50527"/>
    <w:rsid w:val="00A56FD4"/>
    <w:rsid w:val="00A62304"/>
    <w:rsid w:val="00A63BC7"/>
    <w:rsid w:val="00A64792"/>
    <w:rsid w:val="00A673B9"/>
    <w:rsid w:val="00A70AE2"/>
    <w:rsid w:val="00A768E7"/>
    <w:rsid w:val="00A823E6"/>
    <w:rsid w:val="00A842BF"/>
    <w:rsid w:val="00A93CCF"/>
    <w:rsid w:val="00AB7EA0"/>
    <w:rsid w:val="00AC20BE"/>
    <w:rsid w:val="00AD00AE"/>
    <w:rsid w:val="00AD7FFB"/>
    <w:rsid w:val="00AE3950"/>
    <w:rsid w:val="00AE60FE"/>
    <w:rsid w:val="00AE6535"/>
    <w:rsid w:val="00AE7FCF"/>
    <w:rsid w:val="00AF4611"/>
    <w:rsid w:val="00AF50A2"/>
    <w:rsid w:val="00B02900"/>
    <w:rsid w:val="00B030B3"/>
    <w:rsid w:val="00B041EC"/>
    <w:rsid w:val="00B051BA"/>
    <w:rsid w:val="00B2042D"/>
    <w:rsid w:val="00B23673"/>
    <w:rsid w:val="00B2768B"/>
    <w:rsid w:val="00B4292F"/>
    <w:rsid w:val="00B463A6"/>
    <w:rsid w:val="00B57F8E"/>
    <w:rsid w:val="00B8000A"/>
    <w:rsid w:val="00B86545"/>
    <w:rsid w:val="00B86E9D"/>
    <w:rsid w:val="00B91ED4"/>
    <w:rsid w:val="00B97C3D"/>
    <w:rsid w:val="00BC68AB"/>
    <w:rsid w:val="00BD79C6"/>
    <w:rsid w:val="00BF26B9"/>
    <w:rsid w:val="00C0609B"/>
    <w:rsid w:val="00C342D4"/>
    <w:rsid w:val="00C411C2"/>
    <w:rsid w:val="00C44A7B"/>
    <w:rsid w:val="00C46FAA"/>
    <w:rsid w:val="00C5288A"/>
    <w:rsid w:val="00C54588"/>
    <w:rsid w:val="00C5579C"/>
    <w:rsid w:val="00C57276"/>
    <w:rsid w:val="00C650A7"/>
    <w:rsid w:val="00C7073B"/>
    <w:rsid w:val="00C75640"/>
    <w:rsid w:val="00C80E8A"/>
    <w:rsid w:val="00C84742"/>
    <w:rsid w:val="00C86F50"/>
    <w:rsid w:val="00CA3B8A"/>
    <w:rsid w:val="00CA44D8"/>
    <w:rsid w:val="00CA474D"/>
    <w:rsid w:val="00CA7C4A"/>
    <w:rsid w:val="00CB3E5A"/>
    <w:rsid w:val="00CB5AF4"/>
    <w:rsid w:val="00CC09F9"/>
    <w:rsid w:val="00CC1D40"/>
    <w:rsid w:val="00CD6D52"/>
    <w:rsid w:val="00CE1ADB"/>
    <w:rsid w:val="00CE60E2"/>
    <w:rsid w:val="00CF1922"/>
    <w:rsid w:val="00CF5667"/>
    <w:rsid w:val="00D05009"/>
    <w:rsid w:val="00D138FE"/>
    <w:rsid w:val="00D15D3D"/>
    <w:rsid w:val="00D20B31"/>
    <w:rsid w:val="00D24C93"/>
    <w:rsid w:val="00D257C7"/>
    <w:rsid w:val="00D27AFF"/>
    <w:rsid w:val="00D31C0F"/>
    <w:rsid w:val="00D32ACB"/>
    <w:rsid w:val="00D42E6D"/>
    <w:rsid w:val="00D466C5"/>
    <w:rsid w:val="00D638D8"/>
    <w:rsid w:val="00D70886"/>
    <w:rsid w:val="00D73871"/>
    <w:rsid w:val="00D87747"/>
    <w:rsid w:val="00D9074D"/>
    <w:rsid w:val="00D9136C"/>
    <w:rsid w:val="00D93430"/>
    <w:rsid w:val="00DA53E0"/>
    <w:rsid w:val="00DB2079"/>
    <w:rsid w:val="00DB2B5C"/>
    <w:rsid w:val="00DC1B3F"/>
    <w:rsid w:val="00DC68C0"/>
    <w:rsid w:val="00DC722F"/>
    <w:rsid w:val="00DE053D"/>
    <w:rsid w:val="00DE2B16"/>
    <w:rsid w:val="00DE527D"/>
    <w:rsid w:val="00DF135B"/>
    <w:rsid w:val="00DF2EC7"/>
    <w:rsid w:val="00E00818"/>
    <w:rsid w:val="00E00F38"/>
    <w:rsid w:val="00E014DF"/>
    <w:rsid w:val="00E01B28"/>
    <w:rsid w:val="00E12D91"/>
    <w:rsid w:val="00E21BDC"/>
    <w:rsid w:val="00E22635"/>
    <w:rsid w:val="00E23107"/>
    <w:rsid w:val="00E349A1"/>
    <w:rsid w:val="00E36030"/>
    <w:rsid w:val="00E40A89"/>
    <w:rsid w:val="00E47DB0"/>
    <w:rsid w:val="00E549E6"/>
    <w:rsid w:val="00E7338A"/>
    <w:rsid w:val="00E74832"/>
    <w:rsid w:val="00E90CB3"/>
    <w:rsid w:val="00E9545A"/>
    <w:rsid w:val="00E957DB"/>
    <w:rsid w:val="00EA43DB"/>
    <w:rsid w:val="00EA5C93"/>
    <w:rsid w:val="00EA74E8"/>
    <w:rsid w:val="00EA7E04"/>
    <w:rsid w:val="00EB4437"/>
    <w:rsid w:val="00EB6541"/>
    <w:rsid w:val="00EC1DA1"/>
    <w:rsid w:val="00ED1995"/>
    <w:rsid w:val="00ED30D5"/>
    <w:rsid w:val="00ED404B"/>
    <w:rsid w:val="00EE101A"/>
    <w:rsid w:val="00EE6D71"/>
    <w:rsid w:val="00EE762A"/>
    <w:rsid w:val="00EF42BF"/>
    <w:rsid w:val="00F04C87"/>
    <w:rsid w:val="00F10605"/>
    <w:rsid w:val="00F11FF0"/>
    <w:rsid w:val="00F148BC"/>
    <w:rsid w:val="00F3654E"/>
    <w:rsid w:val="00F437A7"/>
    <w:rsid w:val="00F522E7"/>
    <w:rsid w:val="00F554A2"/>
    <w:rsid w:val="00F67259"/>
    <w:rsid w:val="00F74D78"/>
    <w:rsid w:val="00F83F8B"/>
    <w:rsid w:val="00F8436D"/>
    <w:rsid w:val="00F85EF6"/>
    <w:rsid w:val="00F950A6"/>
    <w:rsid w:val="00FA27FE"/>
    <w:rsid w:val="00FB064E"/>
    <w:rsid w:val="00FC735F"/>
    <w:rsid w:val="00FD0124"/>
    <w:rsid w:val="00FD231F"/>
    <w:rsid w:val="00FD2BF0"/>
    <w:rsid w:val="00FD6824"/>
    <w:rsid w:val="00FD7518"/>
    <w:rsid w:val="00FE0C7F"/>
    <w:rsid w:val="00FE4F4E"/>
    <w:rsid w:val="00FF0881"/>
    <w:rsid w:val="00FF45D9"/>
    <w:rsid w:val="00FF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AA416DD6-1DF4-4F60-9941-46C7DF9CE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363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136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3633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136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3633"/>
    <w:rPr>
      <w:sz w:val="22"/>
      <w:szCs w:val="22"/>
    </w:rPr>
  </w:style>
  <w:style w:type="paragraph" w:customStyle="1" w:styleId="Default">
    <w:name w:val="Default"/>
    <w:rsid w:val="00013633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136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1367</Words>
  <Characters>7796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9145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6</cp:revision>
  <dcterms:created xsi:type="dcterms:W3CDTF">2017-07-27T17:12:00Z</dcterms:created>
  <dcterms:modified xsi:type="dcterms:W3CDTF">2017-08-22T19:25:00Z</dcterms:modified>
</cp:coreProperties>
</file>