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009" w:type="dxa"/>
        <w:tblInd w:w="-5" w:type="dxa"/>
        <w:tblLayout w:type="fixed"/>
        <w:tblCellMar>
          <w:left w:w="115" w:type="dxa"/>
          <w:right w:w="72" w:type="dxa"/>
        </w:tblCellMar>
        <w:tblLook w:val="04A0" w:firstRow="1" w:lastRow="0" w:firstColumn="1" w:lastColumn="0" w:noHBand="0" w:noVBand="1"/>
      </w:tblPr>
      <w:tblGrid>
        <w:gridCol w:w="4752"/>
        <w:gridCol w:w="720"/>
        <w:gridCol w:w="761"/>
        <w:gridCol w:w="864"/>
        <w:gridCol w:w="864"/>
        <w:gridCol w:w="864"/>
        <w:gridCol w:w="864"/>
        <w:gridCol w:w="864"/>
        <w:gridCol w:w="864"/>
        <w:gridCol w:w="864"/>
        <w:gridCol w:w="864"/>
        <w:gridCol w:w="864"/>
      </w:tblGrid>
      <w:tr w:rsidR="0093170F" w14:paraId="70B3D00F" w14:textId="77777777" w:rsidTr="009C242D">
        <w:trPr>
          <w:trHeight w:val="143"/>
          <w:tblHeader/>
        </w:trPr>
        <w:tc>
          <w:tcPr>
            <w:tcW w:w="14009" w:type="dxa"/>
            <w:gridSpan w:val="12"/>
            <w:shd w:val="clear" w:color="auto" w:fill="D9D9D9"/>
          </w:tcPr>
          <w:p w14:paraId="70B3D00E" w14:textId="77777777" w:rsidR="0093170F" w:rsidRPr="00E67118" w:rsidRDefault="0093170F" w:rsidP="002C54E2">
            <w:pPr>
              <w:ind w:firstLine="7385"/>
              <w:rPr>
                <w:b/>
              </w:rPr>
            </w:pPr>
            <w:r w:rsidRPr="002913D5">
              <w:rPr>
                <w:b/>
                <w:sz w:val="28"/>
              </w:rPr>
              <w:t>Required Course Numbers</w:t>
            </w:r>
          </w:p>
        </w:tc>
      </w:tr>
      <w:tr w:rsidR="0093170F" w14:paraId="70B3D01D" w14:textId="77777777" w:rsidTr="009C242D">
        <w:trPr>
          <w:trHeight w:val="656"/>
          <w:tblHeader/>
        </w:trPr>
        <w:tc>
          <w:tcPr>
            <w:tcW w:w="4752" w:type="dxa"/>
            <w:shd w:val="clear" w:color="auto" w:fill="D9D9D9"/>
          </w:tcPr>
          <w:p w14:paraId="70B3D010" w14:textId="77777777" w:rsidR="0093170F" w:rsidRDefault="0093170F" w:rsidP="002C54E2">
            <w:pPr>
              <w:autoSpaceDE w:val="0"/>
              <w:autoSpaceDN w:val="0"/>
              <w:adjustRightInd w:val="0"/>
              <w:spacing w:after="0" w:line="240" w:lineRule="auto"/>
              <w:rPr>
                <w:b/>
                <w:sz w:val="28"/>
              </w:rPr>
            </w:pPr>
            <w:r>
              <w:rPr>
                <w:b/>
                <w:sz w:val="28"/>
              </w:rPr>
              <w:t>Test Content Categories</w:t>
            </w:r>
          </w:p>
          <w:p w14:paraId="70B3D011" w14:textId="77777777" w:rsidR="0093170F" w:rsidRPr="008D258F" w:rsidRDefault="0093170F" w:rsidP="002C54E2">
            <w:pPr>
              <w:autoSpaceDE w:val="0"/>
              <w:autoSpaceDN w:val="0"/>
              <w:adjustRightInd w:val="0"/>
              <w:spacing w:after="0" w:line="240" w:lineRule="auto"/>
              <w:rPr>
                <w:rFonts w:ascii="Myriad Pro Light" w:eastAsia="Times New Roman" w:hAnsi="Myriad Pro Light" w:cs="Myriad Pro Light"/>
                <w:b/>
                <w:bCs/>
                <w:color w:val="00498D"/>
                <w:sz w:val="24"/>
                <w:szCs w:val="24"/>
              </w:rPr>
            </w:pPr>
          </w:p>
        </w:tc>
        <w:tc>
          <w:tcPr>
            <w:tcW w:w="720" w:type="dxa"/>
            <w:shd w:val="clear" w:color="auto" w:fill="D9D9D9"/>
            <w:vAlign w:val="center"/>
          </w:tcPr>
          <w:p w14:paraId="70B3D012" w14:textId="77777777" w:rsidR="0093170F" w:rsidRDefault="0093170F" w:rsidP="002C54E2"/>
        </w:tc>
        <w:tc>
          <w:tcPr>
            <w:tcW w:w="761" w:type="dxa"/>
            <w:shd w:val="clear" w:color="auto" w:fill="D9D9D9"/>
            <w:vAlign w:val="center"/>
          </w:tcPr>
          <w:p w14:paraId="70B3D013" w14:textId="77777777" w:rsidR="0093170F" w:rsidRDefault="0093170F" w:rsidP="002C54E2"/>
        </w:tc>
        <w:tc>
          <w:tcPr>
            <w:tcW w:w="864" w:type="dxa"/>
            <w:shd w:val="clear" w:color="auto" w:fill="D9D9D9"/>
            <w:vAlign w:val="center"/>
          </w:tcPr>
          <w:p w14:paraId="70B3D014" w14:textId="77777777" w:rsidR="0093170F" w:rsidRDefault="0093170F" w:rsidP="002C54E2"/>
        </w:tc>
        <w:tc>
          <w:tcPr>
            <w:tcW w:w="864" w:type="dxa"/>
            <w:shd w:val="clear" w:color="auto" w:fill="D9D9D9"/>
            <w:vAlign w:val="center"/>
          </w:tcPr>
          <w:p w14:paraId="70B3D015" w14:textId="77777777" w:rsidR="0093170F" w:rsidRDefault="0093170F" w:rsidP="002C54E2"/>
        </w:tc>
        <w:tc>
          <w:tcPr>
            <w:tcW w:w="864" w:type="dxa"/>
            <w:shd w:val="clear" w:color="auto" w:fill="D9D9D9"/>
            <w:vAlign w:val="center"/>
          </w:tcPr>
          <w:p w14:paraId="70B3D016" w14:textId="77777777" w:rsidR="0093170F" w:rsidRDefault="0093170F" w:rsidP="002C54E2"/>
        </w:tc>
        <w:tc>
          <w:tcPr>
            <w:tcW w:w="864" w:type="dxa"/>
            <w:shd w:val="clear" w:color="auto" w:fill="D9D9D9"/>
            <w:vAlign w:val="center"/>
          </w:tcPr>
          <w:p w14:paraId="70B3D017" w14:textId="77777777" w:rsidR="0093170F" w:rsidRDefault="0093170F" w:rsidP="002C54E2"/>
        </w:tc>
        <w:tc>
          <w:tcPr>
            <w:tcW w:w="864" w:type="dxa"/>
            <w:shd w:val="clear" w:color="auto" w:fill="D9D9D9"/>
            <w:vAlign w:val="center"/>
          </w:tcPr>
          <w:p w14:paraId="70B3D018" w14:textId="77777777" w:rsidR="0093170F" w:rsidRDefault="0093170F" w:rsidP="002C54E2"/>
        </w:tc>
        <w:tc>
          <w:tcPr>
            <w:tcW w:w="864" w:type="dxa"/>
            <w:shd w:val="clear" w:color="auto" w:fill="D9D9D9"/>
            <w:vAlign w:val="center"/>
          </w:tcPr>
          <w:p w14:paraId="70B3D019" w14:textId="77777777" w:rsidR="0093170F" w:rsidRDefault="0093170F" w:rsidP="002C54E2"/>
        </w:tc>
        <w:tc>
          <w:tcPr>
            <w:tcW w:w="864" w:type="dxa"/>
            <w:shd w:val="clear" w:color="auto" w:fill="D9D9D9"/>
            <w:vAlign w:val="center"/>
          </w:tcPr>
          <w:p w14:paraId="70B3D01A" w14:textId="77777777" w:rsidR="0093170F" w:rsidRDefault="0093170F" w:rsidP="002C54E2"/>
        </w:tc>
        <w:tc>
          <w:tcPr>
            <w:tcW w:w="864" w:type="dxa"/>
            <w:shd w:val="clear" w:color="auto" w:fill="D9D9D9"/>
            <w:vAlign w:val="center"/>
          </w:tcPr>
          <w:p w14:paraId="70B3D01B" w14:textId="77777777" w:rsidR="0093170F" w:rsidRDefault="0093170F" w:rsidP="002C54E2"/>
        </w:tc>
        <w:tc>
          <w:tcPr>
            <w:tcW w:w="864" w:type="dxa"/>
            <w:shd w:val="clear" w:color="auto" w:fill="D9D9D9"/>
            <w:vAlign w:val="center"/>
          </w:tcPr>
          <w:p w14:paraId="70B3D01C" w14:textId="77777777" w:rsidR="0093170F" w:rsidRDefault="0093170F" w:rsidP="002C54E2"/>
        </w:tc>
      </w:tr>
      <w:tr w:rsidR="0093170F" w14:paraId="70B3D02A" w14:textId="77777777" w:rsidTr="00CC59F0">
        <w:trPr>
          <w:trHeight w:val="386"/>
        </w:trPr>
        <w:tc>
          <w:tcPr>
            <w:tcW w:w="4752" w:type="dxa"/>
          </w:tcPr>
          <w:p w14:paraId="70B3D01E" w14:textId="77777777" w:rsidR="0093170F" w:rsidRPr="00CC59F0" w:rsidRDefault="0093170F" w:rsidP="002C54E2">
            <w:pPr>
              <w:rPr>
                <w:sz w:val="24"/>
                <w:szCs w:val="24"/>
              </w:rPr>
            </w:pPr>
            <w:r w:rsidRPr="00CC59F0">
              <w:rPr>
                <w:rFonts w:cs="Myriad Pro Light"/>
                <w:b/>
                <w:bCs/>
                <w:color w:val="00498D"/>
                <w:sz w:val="24"/>
                <w:szCs w:val="24"/>
              </w:rPr>
              <w:t>Tasks of Teaching English Language Arts (ELA)</w:t>
            </w:r>
          </w:p>
        </w:tc>
        <w:tc>
          <w:tcPr>
            <w:tcW w:w="720" w:type="dxa"/>
          </w:tcPr>
          <w:p w14:paraId="70B3D01F" w14:textId="77777777" w:rsidR="0093170F" w:rsidRPr="004318ED" w:rsidRDefault="0093170F" w:rsidP="002C54E2"/>
        </w:tc>
        <w:tc>
          <w:tcPr>
            <w:tcW w:w="761" w:type="dxa"/>
          </w:tcPr>
          <w:p w14:paraId="70B3D020" w14:textId="77777777" w:rsidR="0093170F" w:rsidRPr="004318ED" w:rsidRDefault="0093170F" w:rsidP="002C54E2"/>
        </w:tc>
        <w:tc>
          <w:tcPr>
            <w:tcW w:w="864" w:type="dxa"/>
          </w:tcPr>
          <w:p w14:paraId="70B3D021" w14:textId="77777777" w:rsidR="0093170F" w:rsidRPr="004318ED" w:rsidRDefault="0093170F" w:rsidP="002C54E2"/>
        </w:tc>
        <w:tc>
          <w:tcPr>
            <w:tcW w:w="864" w:type="dxa"/>
          </w:tcPr>
          <w:p w14:paraId="70B3D022" w14:textId="77777777" w:rsidR="0093170F" w:rsidRPr="004318ED" w:rsidRDefault="0093170F" w:rsidP="002C54E2"/>
        </w:tc>
        <w:tc>
          <w:tcPr>
            <w:tcW w:w="864" w:type="dxa"/>
          </w:tcPr>
          <w:p w14:paraId="70B3D023" w14:textId="77777777" w:rsidR="0093170F" w:rsidRPr="004318ED" w:rsidRDefault="0093170F" w:rsidP="002C54E2"/>
        </w:tc>
        <w:tc>
          <w:tcPr>
            <w:tcW w:w="864" w:type="dxa"/>
          </w:tcPr>
          <w:p w14:paraId="70B3D024" w14:textId="77777777" w:rsidR="0093170F" w:rsidRPr="004318ED" w:rsidRDefault="0093170F" w:rsidP="002C54E2"/>
        </w:tc>
        <w:tc>
          <w:tcPr>
            <w:tcW w:w="864" w:type="dxa"/>
          </w:tcPr>
          <w:p w14:paraId="70B3D025" w14:textId="77777777" w:rsidR="0093170F" w:rsidRPr="004318ED" w:rsidRDefault="0093170F" w:rsidP="002C54E2"/>
        </w:tc>
        <w:tc>
          <w:tcPr>
            <w:tcW w:w="864" w:type="dxa"/>
          </w:tcPr>
          <w:p w14:paraId="70B3D026" w14:textId="77777777" w:rsidR="0093170F" w:rsidRPr="004318ED" w:rsidRDefault="0093170F" w:rsidP="002C54E2"/>
        </w:tc>
        <w:tc>
          <w:tcPr>
            <w:tcW w:w="864" w:type="dxa"/>
          </w:tcPr>
          <w:p w14:paraId="70B3D027" w14:textId="77777777" w:rsidR="0093170F" w:rsidRPr="004318ED" w:rsidRDefault="0093170F" w:rsidP="002C54E2"/>
        </w:tc>
        <w:tc>
          <w:tcPr>
            <w:tcW w:w="864" w:type="dxa"/>
          </w:tcPr>
          <w:p w14:paraId="70B3D028" w14:textId="77777777" w:rsidR="0093170F" w:rsidRPr="004318ED" w:rsidRDefault="0093170F" w:rsidP="002C54E2"/>
        </w:tc>
        <w:tc>
          <w:tcPr>
            <w:tcW w:w="864" w:type="dxa"/>
          </w:tcPr>
          <w:p w14:paraId="70B3D029" w14:textId="77777777" w:rsidR="0093170F" w:rsidRPr="004318ED" w:rsidRDefault="0093170F" w:rsidP="002C54E2"/>
        </w:tc>
      </w:tr>
      <w:tr w:rsidR="0093170F" w:rsidRPr="004318ED" w14:paraId="70B3D037" w14:textId="77777777" w:rsidTr="009C242D">
        <w:tblPrEx>
          <w:tblCellMar>
            <w:left w:w="108" w:type="dxa"/>
            <w:right w:w="108" w:type="dxa"/>
          </w:tblCellMar>
        </w:tblPrEx>
        <w:trPr>
          <w:trHeight w:val="395"/>
        </w:trPr>
        <w:tc>
          <w:tcPr>
            <w:tcW w:w="4752" w:type="dxa"/>
          </w:tcPr>
          <w:p w14:paraId="70B3D02B" w14:textId="77777777" w:rsidR="0093170F" w:rsidRPr="009F7C74" w:rsidRDefault="0093170F" w:rsidP="002C54E2">
            <w:r w:rsidRPr="009F7C74">
              <w:rPr>
                <w:rStyle w:val="A6"/>
                <w:sz w:val="22"/>
                <w:szCs w:val="22"/>
              </w:rPr>
              <w:t>This list includes tasks that are essential for effective teaching of elementary reading and language arts.</w:t>
            </w:r>
          </w:p>
        </w:tc>
        <w:tc>
          <w:tcPr>
            <w:tcW w:w="720" w:type="dxa"/>
          </w:tcPr>
          <w:p w14:paraId="70B3D02C" w14:textId="77777777" w:rsidR="0093170F" w:rsidRPr="004318ED" w:rsidRDefault="0093170F" w:rsidP="002C54E2"/>
        </w:tc>
        <w:tc>
          <w:tcPr>
            <w:tcW w:w="761" w:type="dxa"/>
          </w:tcPr>
          <w:p w14:paraId="70B3D02D" w14:textId="77777777" w:rsidR="0093170F" w:rsidRPr="004318ED" w:rsidRDefault="0093170F" w:rsidP="002C54E2"/>
        </w:tc>
        <w:tc>
          <w:tcPr>
            <w:tcW w:w="864" w:type="dxa"/>
          </w:tcPr>
          <w:p w14:paraId="70B3D02E" w14:textId="77777777" w:rsidR="0093170F" w:rsidRPr="004318ED" w:rsidRDefault="0093170F" w:rsidP="002C54E2"/>
        </w:tc>
        <w:tc>
          <w:tcPr>
            <w:tcW w:w="864" w:type="dxa"/>
          </w:tcPr>
          <w:p w14:paraId="70B3D02F" w14:textId="77777777" w:rsidR="0093170F" w:rsidRPr="004318ED" w:rsidRDefault="0093170F" w:rsidP="002C54E2"/>
        </w:tc>
        <w:tc>
          <w:tcPr>
            <w:tcW w:w="864" w:type="dxa"/>
          </w:tcPr>
          <w:p w14:paraId="70B3D030" w14:textId="77777777" w:rsidR="0093170F" w:rsidRPr="004318ED" w:rsidRDefault="0093170F" w:rsidP="002C54E2"/>
        </w:tc>
        <w:tc>
          <w:tcPr>
            <w:tcW w:w="864" w:type="dxa"/>
          </w:tcPr>
          <w:p w14:paraId="70B3D031" w14:textId="77777777" w:rsidR="0093170F" w:rsidRPr="004318ED" w:rsidRDefault="0093170F" w:rsidP="002C54E2"/>
        </w:tc>
        <w:tc>
          <w:tcPr>
            <w:tcW w:w="864" w:type="dxa"/>
          </w:tcPr>
          <w:p w14:paraId="70B3D032" w14:textId="77777777" w:rsidR="0093170F" w:rsidRPr="004318ED" w:rsidRDefault="0093170F" w:rsidP="002C54E2"/>
        </w:tc>
        <w:tc>
          <w:tcPr>
            <w:tcW w:w="864" w:type="dxa"/>
          </w:tcPr>
          <w:p w14:paraId="70B3D033" w14:textId="77777777" w:rsidR="0093170F" w:rsidRPr="004318ED" w:rsidRDefault="0093170F" w:rsidP="002C54E2"/>
        </w:tc>
        <w:tc>
          <w:tcPr>
            <w:tcW w:w="864" w:type="dxa"/>
          </w:tcPr>
          <w:p w14:paraId="70B3D034" w14:textId="77777777" w:rsidR="0093170F" w:rsidRPr="004318ED" w:rsidRDefault="0093170F" w:rsidP="002C54E2"/>
        </w:tc>
        <w:tc>
          <w:tcPr>
            <w:tcW w:w="864" w:type="dxa"/>
          </w:tcPr>
          <w:p w14:paraId="70B3D035" w14:textId="77777777" w:rsidR="0093170F" w:rsidRPr="004318ED" w:rsidRDefault="0093170F" w:rsidP="002C54E2"/>
        </w:tc>
        <w:tc>
          <w:tcPr>
            <w:tcW w:w="864" w:type="dxa"/>
          </w:tcPr>
          <w:p w14:paraId="70B3D036" w14:textId="77777777" w:rsidR="0093170F" w:rsidRPr="004318ED" w:rsidRDefault="0093170F" w:rsidP="002C54E2"/>
        </w:tc>
      </w:tr>
      <w:tr w:rsidR="0093170F" w:rsidRPr="004318ED" w14:paraId="70B3D044" w14:textId="77777777" w:rsidTr="009C242D">
        <w:tblPrEx>
          <w:tblCellMar>
            <w:left w:w="108" w:type="dxa"/>
            <w:right w:w="108" w:type="dxa"/>
          </w:tblCellMar>
        </w:tblPrEx>
        <w:trPr>
          <w:trHeight w:val="395"/>
        </w:trPr>
        <w:tc>
          <w:tcPr>
            <w:tcW w:w="4752" w:type="dxa"/>
          </w:tcPr>
          <w:p w14:paraId="70B3D038" w14:textId="77777777" w:rsidR="0093170F" w:rsidRPr="00C26586" w:rsidRDefault="0093170F" w:rsidP="002C54E2">
            <w:pPr>
              <w:rPr>
                <w:sz w:val="24"/>
                <w:szCs w:val="24"/>
              </w:rPr>
            </w:pPr>
            <w:r w:rsidRPr="00C26586">
              <w:rPr>
                <w:rFonts w:cs="Myriad Pro Light"/>
                <w:b/>
                <w:bCs/>
                <w:color w:val="00498D"/>
                <w:sz w:val="24"/>
                <w:szCs w:val="24"/>
              </w:rPr>
              <w:t>Planning and Facilitating Instruction</w:t>
            </w:r>
          </w:p>
        </w:tc>
        <w:tc>
          <w:tcPr>
            <w:tcW w:w="720" w:type="dxa"/>
          </w:tcPr>
          <w:p w14:paraId="70B3D039" w14:textId="77777777" w:rsidR="0093170F" w:rsidRPr="004318ED" w:rsidRDefault="0093170F" w:rsidP="002C54E2"/>
        </w:tc>
        <w:tc>
          <w:tcPr>
            <w:tcW w:w="761" w:type="dxa"/>
          </w:tcPr>
          <w:p w14:paraId="70B3D03A" w14:textId="77777777" w:rsidR="0093170F" w:rsidRPr="004318ED" w:rsidRDefault="0093170F" w:rsidP="002C54E2"/>
        </w:tc>
        <w:tc>
          <w:tcPr>
            <w:tcW w:w="864" w:type="dxa"/>
          </w:tcPr>
          <w:p w14:paraId="70B3D03B" w14:textId="77777777" w:rsidR="0093170F" w:rsidRPr="004318ED" w:rsidRDefault="0093170F" w:rsidP="002C54E2"/>
        </w:tc>
        <w:tc>
          <w:tcPr>
            <w:tcW w:w="864" w:type="dxa"/>
          </w:tcPr>
          <w:p w14:paraId="70B3D03C" w14:textId="77777777" w:rsidR="0093170F" w:rsidRPr="004318ED" w:rsidRDefault="0093170F" w:rsidP="002C54E2"/>
        </w:tc>
        <w:tc>
          <w:tcPr>
            <w:tcW w:w="864" w:type="dxa"/>
          </w:tcPr>
          <w:p w14:paraId="70B3D03D" w14:textId="77777777" w:rsidR="0093170F" w:rsidRPr="004318ED" w:rsidRDefault="0093170F" w:rsidP="002C54E2"/>
        </w:tc>
        <w:tc>
          <w:tcPr>
            <w:tcW w:w="864" w:type="dxa"/>
          </w:tcPr>
          <w:p w14:paraId="70B3D03E" w14:textId="77777777" w:rsidR="0093170F" w:rsidRPr="004318ED" w:rsidRDefault="0093170F" w:rsidP="002C54E2"/>
        </w:tc>
        <w:tc>
          <w:tcPr>
            <w:tcW w:w="864" w:type="dxa"/>
          </w:tcPr>
          <w:p w14:paraId="70B3D03F" w14:textId="77777777" w:rsidR="0093170F" w:rsidRPr="004318ED" w:rsidRDefault="0093170F" w:rsidP="002C54E2"/>
        </w:tc>
        <w:tc>
          <w:tcPr>
            <w:tcW w:w="864" w:type="dxa"/>
          </w:tcPr>
          <w:p w14:paraId="70B3D040" w14:textId="77777777" w:rsidR="0093170F" w:rsidRPr="004318ED" w:rsidRDefault="0093170F" w:rsidP="002C54E2"/>
        </w:tc>
        <w:tc>
          <w:tcPr>
            <w:tcW w:w="864" w:type="dxa"/>
          </w:tcPr>
          <w:p w14:paraId="70B3D041" w14:textId="77777777" w:rsidR="0093170F" w:rsidRPr="004318ED" w:rsidRDefault="0093170F" w:rsidP="002C54E2"/>
        </w:tc>
        <w:tc>
          <w:tcPr>
            <w:tcW w:w="864" w:type="dxa"/>
          </w:tcPr>
          <w:p w14:paraId="70B3D042" w14:textId="77777777" w:rsidR="0093170F" w:rsidRPr="004318ED" w:rsidRDefault="0093170F" w:rsidP="002C54E2"/>
        </w:tc>
        <w:tc>
          <w:tcPr>
            <w:tcW w:w="864" w:type="dxa"/>
          </w:tcPr>
          <w:p w14:paraId="70B3D043" w14:textId="77777777" w:rsidR="0093170F" w:rsidRPr="004318ED" w:rsidRDefault="0093170F" w:rsidP="002C54E2"/>
        </w:tc>
      </w:tr>
      <w:tr w:rsidR="0093170F" w:rsidRPr="004318ED" w14:paraId="70B3D051" w14:textId="77777777" w:rsidTr="009C242D">
        <w:tblPrEx>
          <w:tblCellMar>
            <w:left w:w="108" w:type="dxa"/>
            <w:right w:w="108" w:type="dxa"/>
          </w:tblCellMar>
        </w:tblPrEx>
        <w:trPr>
          <w:trHeight w:val="917"/>
        </w:trPr>
        <w:tc>
          <w:tcPr>
            <w:tcW w:w="4752" w:type="dxa"/>
          </w:tcPr>
          <w:p w14:paraId="70B3D045" w14:textId="77777777" w:rsidR="0093170F" w:rsidRPr="001C365D" w:rsidRDefault="0093170F" w:rsidP="0093170F">
            <w:r w:rsidRPr="001C365D">
              <w:t>1. Evaluating texts, examples, and graphic representations for their support of particular ELA instructional goals</w:t>
            </w:r>
          </w:p>
        </w:tc>
        <w:tc>
          <w:tcPr>
            <w:tcW w:w="720" w:type="dxa"/>
          </w:tcPr>
          <w:p w14:paraId="70B3D046" w14:textId="77777777" w:rsidR="0093170F" w:rsidRPr="004318ED" w:rsidRDefault="0093170F" w:rsidP="0093170F"/>
        </w:tc>
        <w:tc>
          <w:tcPr>
            <w:tcW w:w="761" w:type="dxa"/>
          </w:tcPr>
          <w:p w14:paraId="70B3D047" w14:textId="77777777" w:rsidR="0093170F" w:rsidRPr="004318ED" w:rsidRDefault="0093170F" w:rsidP="0093170F"/>
        </w:tc>
        <w:tc>
          <w:tcPr>
            <w:tcW w:w="864" w:type="dxa"/>
          </w:tcPr>
          <w:p w14:paraId="70B3D048" w14:textId="77777777" w:rsidR="0093170F" w:rsidRPr="004318ED" w:rsidRDefault="0093170F" w:rsidP="0093170F"/>
        </w:tc>
        <w:tc>
          <w:tcPr>
            <w:tcW w:w="864" w:type="dxa"/>
          </w:tcPr>
          <w:p w14:paraId="70B3D049" w14:textId="77777777" w:rsidR="0093170F" w:rsidRPr="004318ED" w:rsidRDefault="0093170F" w:rsidP="0093170F"/>
        </w:tc>
        <w:tc>
          <w:tcPr>
            <w:tcW w:w="864" w:type="dxa"/>
          </w:tcPr>
          <w:p w14:paraId="70B3D04A" w14:textId="77777777" w:rsidR="0093170F" w:rsidRPr="004318ED" w:rsidRDefault="0093170F" w:rsidP="0093170F"/>
        </w:tc>
        <w:tc>
          <w:tcPr>
            <w:tcW w:w="864" w:type="dxa"/>
          </w:tcPr>
          <w:p w14:paraId="70B3D04B" w14:textId="77777777" w:rsidR="0093170F" w:rsidRPr="004318ED" w:rsidRDefault="0093170F" w:rsidP="0093170F"/>
        </w:tc>
        <w:tc>
          <w:tcPr>
            <w:tcW w:w="864" w:type="dxa"/>
          </w:tcPr>
          <w:p w14:paraId="70B3D04C" w14:textId="77777777" w:rsidR="0093170F" w:rsidRPr="004318ED" w:rsidRDefault="0093170F" w:rsidP="0093170F"/>
        </w:tc>
        <w:tc>
          <w:tcPr>
            <w:tcW w:w="864" w:type="dxa"/>
          </w:tcPr>
          <w:p w14:paraId="70B3D04D" w14:textId="77777777" w:rsidR="0093170F" w:rsidRPr="004318ED" w:rsidRDefault="0093170F" w:rsidP="0093170F"/>
        </w:tc>
        <w:tc>
          <w:tcPr>
            <w:tcW w:w="864" w:type="dxa"/>
          </w:tcPr>
          <w:p w14:paraId="70B3D04E" w14:textId="77777777" w:rsidR="0093170F" w:rsidRPr="004318ED" w:rsidRDefault="0093170F" w:rsidP="0093170F"/>
        </w:tc>
        <w:tc>
          <w:tcPr>
            <w:tcW w:w="864" w:type="dxa"/>
          </w:tcPr>
          <w:p w14:paraId="70B3D04F" w14:textId="77777777" w:rsidR="0093170F" w:rsidRPr="004318ED" w:rsidRDefault="0093170F" w:rsidP="0093170F"/>
        </w:tc>
        <w:tc>
          <w:tcPr>
            <w:tcW w:w="864" w:type="dxa"/>
          </w:tcPr>
          <w:p w14:paraId="70B3D050" w14:textId="77777777" w:rsidR="0093170F" w:rsidRPr="004318ED" w:rsidRDefault="0093170F" w:rsidP="0093170F"/>
        </w:tc>
      </w:tr>
      <w:tr w:rsidR="0093170F" w:rsidRPr="004318ED" w14:paraId="70B3D05E" w14:textId="77777777" w:rsidTr="009C242D">
        <w:tblPrEx>
          <w:tblCellMar>
            <w:left w:w="108" w:type="dxa"/>
            <w:right w:w="108" w:type="dxa"/>
          </w:tblCellMar>
        </w:tblPrEx>
        <w:trPr>
          <w:trHeight w:val="1133"/>
        </w:trPr>
        <w:tc>
          <w:tcPr>
            <w:tcW w:w="4752" w:type="dxa"/>
          </w:tcPr>
          <w:p w14:paraId="70B3D052" w14:textId="77777777" w:rsidR="0093170F" w:rsidRPr="001C365D" w:rsidRDefault="0093170F" w:rsidP="0093170F">
            <w:r w:rsidRPr="001C365D">
              <w:t>2. Creating and modifying texts, examples, and graphic representations to support particular ELA instructional goals, including differentiation for particular learners</w:t>
            </w:r>
          </w:p>
        </w:tc>
        <w:tc>
          <w:tcPr>
            <w:tcW w:w="720" w:type="dxa"/>
          </w:tcPr>
          <w:p w14:paraId="70B3D053" w14:textId="77777777" w:rsidR="0093170F" w:rsidRPr="004318ED" w:rsidRDefault="0093170F" w:rsidP="0093170F"/>
        </w:tc>
        <w:tc>
          <w:tcPr>
            <w:tcW w:w="761" w:type="dxa"/>
          </w:tcPr>
          <w:p w14:paraId="70B3D054" w14:textId="77777777" w:rsidR="0093170F" w:rsidRPr="004318ED" w:rsidRDefault="0093170F" w:rsidP="0093170F"/>
        </w:tc>
        <w:tc>
          <w:tcPr>
            <w:tcW w:w="864" w:type="dxa"/>
          </w:tcPr>
          <w:p w14:paraId="70B3D055" w14:textId="77777777" w:rsidR="0093170F" w:rsidRPr="004318ED" w:rsidRDefault="0093170F" w:rsidP="0093170F"/>
        </w:tc>
        <w:tc>
          <w:tcPr>
            <w:tcW w:w="864" w:type="dxa"/>
          </w:tcPr>
          <w:p w14:paraId="70B3D056" w14:textId="77777777" w:rsidR="0093170F" w:rsidRPr="004318ED" w:rsidRDefault="0093170F" w:rsidP="0093170F"/>
        </w:tc>
        <w:tc>
          <w:tcPr>
            <w:tcW w:w="864" w:type="dxa"/>
          </w:tcPr>
          <w:p w14:paraId="70B3D057" w14:textId="77777777" w:rsidR="0093170F" w:rsidRPr="004318ED" w:rsidRDefault="0093170F" w:rsidP="0093170F"/>
        </w:tc>
        <w:tc>
          <w:tcPr>
            <w:tcW w:w="864" w:type="dxa"/>
          </w:tcPr>
          <w:p w14:paraId="70B3D058" w14:textId="77777777" w:rsidR="0093170F" w:rsidRPr="004318ED" w:rsidRDefault="0093170F" w:rsidP="0093170F"/>
        </w:tc>
        <w:tc>
          <w:tcPr>
            <w:tcW w:w="864" w:type="dxa"/>
          </w:tcPr>
          <w:p w14:paraId="70B3D059" w14:textId="77777777" w:rsidR="0093170F" w:rsidRPr="004318ED" w:rsidRDefault="0093170F" w:rsidP="0093170F"/>
        </w:tc>
        <w:tc>
          <w:tcPr>
            <w:tcW w:w="864" w:type="dxa"/>
          </w:tcPr>
          <w:p w14:paraId="70B3D05A" w14:textId="77777777" w:rsidR="0093170F" w:rsidRPr="004318ED" w:rsidRDefault="0093170F" w:rsidP="0093170F"/>
        </w:tc>
        <w:tc>
          <w:tcPr>
            <w:tcW w:w="864" w:type="dxa"/>
          </w:tcPr>
          <w:p w14:paraId="70B3D05B" w14:textId="77777777" w:rsidR="0093170F" w:rsidRPr="004318ED" w:rsidRDefault="0093170F" w:rsidP="0093170F"/>
        </w:tc>
        <w:tc>
          <w:tcPr>
            <w:tcW w:w="864" w:type="dxa"/>
          </w:tcPr>
          <w:p w14:paraId="70B3D05C" w14:textId="77777777" w:rsidR="0093170F" w:rsidRPr="004318ED" w:rsidRDefault="0093170F" w:rsidP="0093170F"/>
        </w:tc>
        <w:tc>
          <w:tcPr>
            <w:tcW w:w="864" w:type="dxa"/>
          </w:tcPr>
          <w:p w14:paraId="70B3D05D" w14:textId="77777777" w:rsidR="0093170F" w:rsidRPr="004318ED" w:rsidRDefault="0093170F" w:rsidP="0093170F"/>
        </w:tc>
      </w:tr>
      <w:tr w:rsidR="0093170F" w:rsidRPr="004318ED" w14:paraId="70B3D06B" w14:textId="77777777" w:rsidTr="009C242D">
        <w:tblPrEx>
          <w:tblCellMar>
            <w:left w:w="108" w:type="dxa"/>
            <w:right w:w="108" w:type="dxa"/>
          </w:tblCellMar>
        </w:tblPrEx>
        <w:trPr>
          <w:trHeight w:val="161"/>
        </w:trPr>
        <w:tc>
          <w:tcPr>
            <w:tcW w:w="4752" w:type="dxa"/>
          </w:tcPr>
          <w:p w14:paraId="70B3D05F" w14:textId="77777777" w:rsidR="0093170F" w:rsidRPr="001C365D" w:rsidRDefault="0093170F" w:rsidP="0093170F">
            <w:r w:rsidRPr="001C365D">
              <w:t>3. Analyzing language and language systems</w:t>
            </w:r>
          </w:p>
        </w:tc>
        <w:tc>
          <w:tcPr>
            <w:tcW w:w="720" w:type="dxa"/>
          </w:tcPr>
          <w:p w14:paraId="70B3D060" w14:textId="77777777" w:rsidR="0093170F" w:rsidRPr="004318ED" w:rsidRDefault="0093170F" w:rsidP="0093170F"/>
        </w:tc>
        <w:tc>
          <w:tcPr>
            <w:tcW w:w="761" w:type="dxa"/>
          </w:tcPr>
          <w:p w14:paraId="70B3D061" w14:textId="77777777" w:rsidR="0093170F" w:rsidRPr="004318ED" w:rsidRDefault="0093170F" w:rsidP="0093170F"/>
        </w:tc>
        <w:tc>
          <w:tcPr>
            <w:tcW w:w="864" w:type="dxa"/>
          </w:tcPr>
          <w:p w14:paraId="70B3D062" w14:textId="77777777" w:rsidR="0093170F" w:rsidRPr="004318ED" w:rsidRDefault="0093170F" w:rsidP="0093170F"/>
        </w:tc>
        <w:tc>
          <w:tcPr>
            <w:tcW w:w="864" w:type="dxa"/>
          </w:tcPr>
          <w:p w14:paraId="70B3D063" w14:textId="77777777" w:rsidR="0093170F" w:rsidRPr="004318ED" w:rsidRDefault="0093170F" w:rsidP="0093170F"/>
        </w:tc>
        <w:tc>
          <w:tcPr>
            <w:tcW w:w="864" w:type="dxa"/>
          </w:tcPr>
          <w:p w14:paraId="70B3D064" w14:textId="77777777" w:rsidR="0093170F" w:rsidRPr="004318ED" w:rsidRDefault="0093170F" w:rsidP="0093170F"/>
        </w:tc>
        <w:tc>
          <w:tcPr>
            <w:tcW w:w="864" w:type="dxa"/>
          </w:tcPr>
          <w:p w14:paraId="70B3D065" w14:textId="77777777" w:rsidR="0093170F" w:rsidRPr="004318ED" w:rsidRDefault="0093170F" w:rsidP="0093170F"/>
        </w:tc>
        <w:tc>
          <w:tcPr>
            <w:tcW w:w="864" w:type="dxa"/>
          </w:tcPr>
          <w:p w14:paraId="70B3D066" w14:textId="77777777" w:rsidR="0093170F" w:rsidRPr="004318ED" w:rsidRDefault="0093170F" w:rsidP="0093170F"/>
        </w:tc>
        <w:tc>
          <w:tcPr>
            <w:tcW w:w="864" w:type="dxa"/>
          </w:tcPr>
          <w:p w14:paraId="70B3D067" w14:textId="77777777" w:rsidR="0093170F" w:rsidRPr="004318ED" w:rsidRDefault="0093170F" w:rsidP="0093170F"/>
        </w:tc>
        <w:tc>
          <w:tcPr>
            <w:tcW w:w="864" w:type="dxa"/>
          </w:tcPr>
          <w:p w14:paraId="70B3D068" w14:textId="77777777" w:rsidR="0093170F" w:rsidRPr="004318ED" w:rsidRDefault="0093170F" w:rsidP="0093170F"/>
        </w:tc>
        <w:tc>
          <w:tcPr>
            <w:tcW w:w="864" w:type="dxa"/>
          </w:tcPr>
          <w:p w14:paraId="70B3D069" w14:textId="77777777" w:rsidR="0093170F" w:rsidRPr="004318ED" w:rsidRDefault="0093170F" w:rsidP="0093170F"/>
        </w:tc>
        <w:tc>
          <w:tcPr>
            <w:tcW w:w="864" w:type="dxa"/>
          </w:tcPr>
          <w:p w14:paraId="70B3D06A" w14:textId="77777777" w:rsidR="0093170F" w:rsidRPr="004318ED" w:rsidRDefault="0093170F" w:rsidP="0093170F"/>
        </w:tc>
      </w:tr>
      <w:tr w:rsidR="0093170F" w:rsidRPr="004318ED" w14:paraId="70B3D078" w14:textId="77777777" w:rsidTr="009C242D">
        <w:tblPrEx>
          <w:tblCellMar>
            <w:left w:w="108" w:type="dxa"/>
            <w:right w:w="108" w:type="dxa"/>
          </w:tblCellMar>
        </w:tblPrEx>
        <w:trPr>
          <w:trHeight w:val="395"/>
        </w:trPr>
        <w:tc>
          <w:tcPr>
            <w:tcW w:w="4752" w:type="dxa"/>
          </w:tcPr>
          <w:p w14:paraId="70B3D06C" w14:textId="77777777" w:rsidR="0093170F" w:rsidRPr="001C365D" w:rsidRDefault="0093170F" w:rsidP="0093170F">
            <w:r w:rsidRPr="001C365D">
              <w:t>4. Explaining, defining, and demonstrating ELA processes and concepts for students</w:t>
            </w:r>
          </w:p>
        </w:tc>
        <w:tc>
          <w:tcPr>
            <w:tcW w:w="720" w:type="dxa"/>
          </w:tcPr>
          <w:p w14:paraId="70B3D06D" w14:textId="77777777" w:rsidR="0093170F" w:rsidRPr="004318ED" w:rsidRDefault="0093170F" w:rsidP="0093170F"/>
        </w:tc>
        <w:tc>
          <w:tcPr>
            <w:tcW w:w="761" w:type="dxa"/>
          </w:tcPr>
          <w:p w14:paraId="70B3D06E" w14:textId="77777777" w:rsidR="0093170F" w:rsidRPr="004318ED" w:rsidRDefault="0093170F" w:rsidP="0093170F"/>
        </w:tc>
        <w:tc>
          <w:tcPr>
            <w:tcW w:w="864" w:type="dxa"/>
          </w:tcPr>
          <w:p w14:paraId="70B3D06F" w14:textId="77777777" w:rsidR="0093170F" w:rsidRPr="004318ED" w:rsidRDefault="0093170F" w:rsidP="0093170F"/>
        </w:tc>
        <w:tc>
          <w:tcPr>
            <w:tcW w:w="864" w:type="dxa"/>
          </w:tcPr>
          <w:p w14:paraId="70B3D070" w14:textId="77777777" w:rsidR="0093170F" w:rsidRPr="004318ED" w:rsidRDefault="0093170F" w:rsidP="0093170F"/>
        </w:tc>
        <w:tc>
          <w:tcPr>
            <w:tcW w:w="864" w:type="dxa"/>
          </w:tcPr>
          <w:p w14:paraId="70B3D071" w14:textId="77777777" w:rsidR="0093170F" w:rsidRPr="004318ED" w:rsidRDefault="0093170F" w:rsidP="0093170F"/>
        </w:tc>
        <w:tc>
          <w:tcPr>
            <w:tcW w:w="864" w:type="dxa"/>
          </w:tcPr>
          <w:p w14:paraId="70B3D072" w14:textId="77777777" w:rsidR="0093170F" w:rsidRPr="004318ED" w:rsidRDefault="0093170F" w:rsidP="0093170F"/>
        </w:tc>
        <w:tc>
          <w:tcPr>
            <w:tcW w:w="864" w:type="dxa"/>
          </w:tcPr>
          <w:p w14:paraId="70B3D073" w14:textId="77777777" w:rsidR="0093170F" w:rsidRPr="004318ED" w:rsidRDefault="0093170F" w:rsidP="0093170F"/>
        </w:tc>
        <w:tc>
          <w:tcPr>
            <w:tcW w:w="864" w:type="dxa"/>
          </w:tcPr>
          <w:p w14:paraId="70B3D074" w14:textId="77777777" w:rsidR="0093170F" w:rsidRPr="004318ED" w:rsidRDefault="0093170F" w:rsidP="0093170F"/>
        </w:tc>
        <w:tc>
          <w:tcPr>
            <w:tcW w:w="864" w:type="dxa"/>
          </w:tcPr>
          <w:p w14:paraId="70B3D075" w14:textId="77777777" w:rsidR="0093170F" w:rsidRPr="004318ED" w:rsidRDefault="0093170F" w:rsidP="0093170F"/>
        </w:tc>
        <w:tc>
          <w:tcPr>
            <w:tcW w:w="864" w:type="dxa"/>
          </w:tcPr>
          <w:p w14:paraId="70B3D076" w14:textId="77777777" w:rsidR="0093170F" w:rsidRPr="004318ED" w:rsidRDefault="0093170F" w:rsidP="0093170F"/>
        </w:tc>
        <w:tc>
          <w:tcPr>
            <w:tcW w:w="864" w:type="dxa"/>
          </w:tcPr>
          <w:p w14:paraId="70B3D077" w14:textId="77777777" w:rsidR="0093170F" w:rsidRPr="004318ED" w:rsidRDefault="0093170F" w:rsidP="0093170F"/>
        </w:tc>
      </w:tr>
      <w:tr w:rsidR="0093170F" w:rsidRPr="004318ED" w14:paraId="70B3D085" w14:textId="77777777" w:rsidTr="009C242D">
        <w:tblPrEx>
          <w:tblCellMar>
            <w:left w:w="108" w:type="dxa"/>
            <w:right w:w="108" w:type="dxa"/>
          </w:tblCellMar>
        </w:tblPrEx>
        <w:trPr>
          <w:trHeight w:val="395"/>
        </w:trPr>
        <w:tc>
          <w:tcPr>
            <w:tcW w:w="4752" w:type="dxa"/>
          </w:tcPr>
          <w:p w14:paraId="70B3D079" w14:textId="77777777" w:rsidR="0093170F" w:rsidRPr="001C365D" w:rsidRDefault="0093170F" w:rsidP="0093170F">
            <w:r w:rsidRPr="001C365D">
              <w:t>5. Facilitating class discussions and conversations with individual students to elicit or develop their thinking about particular ELA content</w:t>
            </w:r>
          </w:p>
        </w:tc>
        <w:tc>
          <w:tcPr>
            <w:tcW w:w="720" w:type="dxa"/>
          </w:tcPr>
          <w:p w14:paraId="70B3D07A" w14:textId="77777777" w:rsidR="0093170F" w:rsidRPr="004318ED" w:rsidRDefault="0093170F" w:rsidP="0093170F"/>
        </w:tc>
        <w:tc>
          <w:tcPr>
            <w:tcW w:w="761" w:type="dxa"/>
          </w:tcPr>
          <w:p w14:paraId="70B3D07B" w14:textId="77777777" w:rsidR="0093170F" w:rsidRPr="004318ED" w:rsidRDefault="0093170F" w:rsidP="0093170F"/>
        </w:tc>
        <w:tc>
          <w:tcPr>
            <w:tcW w:w="864" w:type="dxa"/>
          </w:tcPr>
          <w:p w14:paraId="70B3D07C" w14:textId="77777777" w:rsidR="0093170F" w:rsidRPr="004318ED" w:rsidRDefault="0093170F" w:rsidP="0093170F"/>
        </w:tc>
        <w:tc>
          <w:tcPr>
            <w:tcW w:w="864" w:type="dxa"/>
          </w:tcPr>
          <w:p w14:paraId="70B3D07D" w14:textId="77777777" w:rsidR="0093170F" w:rsidRPr="004318ED" w:rsidRDefault="0093170F" w:rsidP="0093170F"/>
        </w:tc>
        <w:tc>
          <w:tcPr>
            <w:tcW w:w="864" w:type="dxa"/>
          </w:tcPr>
          <w:p w14:paraId="70B3D07E" w14:textId="77777777" w:rsidR="0093170F" w:rsidRPr="004318ED" w:rsidRDefault="0093170F" w:rsidP="0093170F"/>
        </w:tc>
        <w:tc>
          <w:tcPr>
            <w:tcW w:w="864" w:type="dxa"/>
          </w:tcPr>
          <w:p w14:paraId="70B3D07F" w14:textId="77777777" w:rsidR="0093170F" w:rsidRPr="004318ED" w:rsidRDefault="0093170F" w:rsidP="0093170F"/>
        </w:tc>
        <w:tc>
          <w:tcPr>
            <w:tcW w:w="864" w:type="dxa"/>
          </w:tcPr>
          <w:p w14:paraId="70B3D080" w14:textId="77777777" w:rsidR="0093170F" w:rsidRPr="004318ED" w:rsidRDefault="0093170F" w:rsidP="0093170F"/>
        </w:tc>
        <w:tc>
          <w:tcPr>
            <w:tcW w:w="864" w:type="dxa"/>
          </w:tcPr>
          <w:p w14:paraId="70B3D081" w14:textId="77777777" w:rsidR="0093170F" w:rsidRPr="004318ED" w:rsidRDefault="0093170F" w:rsidP="0093170F"/>
        </w:tc>
        <w:tc>
          <w:tcPr>
            <w:tcW w:w="864" w:type="dxa"/>
          </w:tcPr>
          <w:p w14:paraId="70B3D082" w14:textId="77777777" w:rsidR="0093170F" w:rsidRPr="004318ED" w:rsidRDefault="0093170F" w:rsidP="0093170F"/>
        </w:tc>
        <w:tc>
          <w:tcPr>
            <w:tcW w:w="864" w:type="dxa"/>
          </w:tcPr>
          <w:p w14:paraId="70B3D083" w14:textId="77777777" w:rsidR="0093170F" w:rsidRPr="004318ED" w:rsidRDefault="0093170F" w:rsidP="0093170F"/>
        </w:tc>
        <w:tc>
          <w:tcPr>
            <w:tcW w:w="864" w:type="dxa"/>
          </w:tcPr>
          <w:p w14:paraId="70B3D084" w14:textId="77777777" w:rsidR="0093170F" w:rsidRPr="004318ED" w:rsidRDefault="0093170F" w:rsidP="0093170F"/>
        </w:tc>
      </w:tr>
      <w:tr w:rsidR="0093170F" w:rsidRPr="004318ED" w14:paraId="70B3D092" w14:textId="77777777" w:rsidTr="009C242D">
        <w:tblPrEx>
          <w:tblCellMar>
            <w:left w:w="108" w:type="dxa"/>
            <w:right w:w="108" w:type="dxa"/>
          </w:tblCellMar>
        </w:tblPrEx>
        <w:trPr>
          <w:trHeight w:val="395"/>
        </w:trPr>
        <w:tc>
          <w:tcPr>
            <w:tcW w:w="4752" w:type="dxa"/>
          </w:tcPr>
          <w:p w14:paraId="70B3D086" w14:textId="77777777" w:rsidR="0093170F" w:rsidRPr="001C365D" w:rsidRDefault="0093170F" w:rsidP="0093170F">
            <w:r w:rsidRPr="001C365D">
              <w:t xml:space="preserve">6. Evaluating instructional strategies and activities to elicit, develop, or assess students’ thinking </w:t>
            </w:r>
            <w:r w:rsidRPr="001C365D">
              <w:lastRenderedPageBreak/>
              <w:t>about particular ELA content or to develop or assess their facility with particular ELA processes</w:t>
            </w:r>
          </w:p>
        </w:tc>
        <w:tc>
          <w:tcPr>
            <w:tcW w:w="720" w:type="dxa"/>
          </w:tcPr>
          <w:p w14:paraId="70B3D087" w14:textId="77777777" w:rsidR="0093170F" w:rsidRPr="004318ED" w:rsidRDefault="0093170F" w:rsidP="0093170F"/>
        </w:tc>
        <w:tc>
          <w:tcPr>
            <w:tcW w:w="761" w:type="dxa"/>
          </w:tcPr>
          <w:p w14:paraId="70B3D088" w14:textId="77777777" w:rsidR="0093170F" w:rsidRPr="004318ED" w:rsidRDefault="0093170F" w:rsidP="0093170F"/>
        </w:tc>
        <w:tc>
          <w:tcPr>
            <w:tcW w:w="864" w:type="dxa"/>
          </w:tcPr>
          <w:p w14:paraId="70B3D089" w14:textId="77777777" w:rsidR="0093170F" w:rsidRPr="004318ED" w:rsidRDefault="0093170F" w:rsidP="0093170F"/>
        </w:tc>
        <w:tc>
          <w:tcPr>
            <w:tcW w:w="864" w:type="dxa"/>
          </w:tcPr>
          <w:p w14:paraId="70B3D08A" w14:textId="77777777" w:rsidR="0093170F" w:rsidRPr="004318ED" w:rsidRDefault="0093170F" w:rsidP="0093170F"/>
        </w:tc>
        <w:tc>
          <w:tcPr>
            <w:tcW w:w="864" w:type="dxa"/>
          </w:tcPr>
          <w:p w14:paraId="70B3D08B" w14:textId="77777777" w:rsidR="0093170F" w:rsidRPr="004318ED" w:rsidRDefault="0093170F" w:rsidP="0093170F"/>
        </w:tc>
        <w:tc>
          <w:tcPr>
            <w:tcW w:w="864" w:type="dxa"/>
          </w:tcPr>
          <w:p w14:paraId="70B3D08C" w14:textId="77777777" w:rsidR="0093170F" w:rsidRPr="004318ED" w:rsidRDefault="0093170F" w:rsidP="0093170F"/>
        </w:tc>
        <w:tc>
          <w:tcPr>
            <w:tcW w:w="864" w:type="dxa"/>
          </w:tcPr>
          <w:p w14:paraId="70B3D08D" w14:textId="77777777" w:rsidR="0093170F" w:rsidRPr="004318ED" w:rsidRDefault="0093170F" w:rsidP="0093170F"/>
        </w:tc>
        <w:tc>
          <w:tcPr>
            <w:tcW w:w="864" w:type="dxa"/>
          </w:tcPr>
          <w:p w14:paraId="70B3D08E" w14:textId="77777777" w:rsidR="0093170F" w:rsidRPr="004318ED" w:rsidRDefault="0093170F" w:rsidP="0093170F"/>
        </w:tc>
        <w:tc>
          <w:tcPr>
            <w:tcW w:w="864" w:type="dxa"/>
          </w:tcPr>
          <w:p w14:paraId="70B3D08F" w14:textId="77777777" w:rsidR="0093170F" w:rsidRPr="004318ED" w:rsidRDefault="0093170F" w:rsidP="0093170F"/>
        </w:tc>
        <w:tc>
          <w:tcPr>
            <w:tcW w:w="864" w:type="dxa"/>
          </w:tcPr>
          <w:p w14:paraId="70B3D090" w14:textId="77777777" w:rsidR="0093170F" w:rsidRPr="004318ED" w:rsidRDefault="0093170F" w:rsidP="0093170F"/>
        </w:tc>
        <w:tc>
          <w:tcPr>
            <w:tcW w:w="864" w:type="dxa"/>
          </w:tcPr>
          <w:p w14:paraId="70B3D091" w14:textId="77777777" w:rsidR="0093170F" w:rsidRPr="004318ED" w:rsidRDefault="0093170F" w:rsidP="0093170F"/>
        </w:tc>
      </w:tr>
      <w:tr w:rsidR="0093170F" w:rsidRPr="004318ED" w14:paraId="70B3D09F" w14:textId="77777777" w:rsidTr="009C242D">
        <w:tblPrEx>
          <w:tblCellMar>
            <w:left w:w="108" w:type="dxa"/>
            <w:right w:w="108" w:type="dxa"/>
          </w:tblCellMar>
        </w:tblPrEx>
        <w:trPr>
          <w:trHeight w:val="395"/>
        </w:trPr>
        <w:tc>
          <w:tcPr>
            <w:tcW w:w="4752" w:type="dxa"/>
          </w:tcPr>
          <w:p w14:paraId="70B3D093" w14:textId="77777777" w:rsidR="0093170F" w:rsidRPr="00C26586" w:rsidRDefault="00761F24" w:rsidP="0093170F">
            <w:pPr>
              <w:rPr>
                <w:sz w:val="24"/>
                <w:szCs w:val="24"/>
              </w:rPr>
            </w:pPr>
            <w:r w:rsidRPr="00C26586">
              <w:rPr>
                <w:rFonts w:cs="Myriad Pro Light"/>
                <w:b/>
                <w:bCs/>
                <w:color w:val="00498D"/>
                <w:sz w:val="24"/>
                <w:szCs w:val="24"/>
              </w:rPr>
              <w:t>Analyzing Student Learning</w:t>
            </w:r>
          </w:p>
        </w:tc>
        <w:tc>
          <w:tcPr>
            <w:tcW w:w="720" w:type="dxa"/>
          </w:tcPr>
          <w:p w14:paraId="70B3D094" w14:textId="77777777" w:rsidR="0093170F" w:rsidRPr="004318ED" w:rsidRDefault="0093170F" w:rsidP="0093170F"/>
        </w:tc>
        <w:tc>
          <w:tcPr>
            <w:tcW w:w="761" w:type="dxa"/>
          </w:tcPr>
          <w:p w14:paraId="70B3D095" w14:textId="77777777" w:rsidR="0093170F" w:rsidRPr="004318ED" w:rsidRDefault="0093170F" w:rsidP="0093170F"/>
        </w:tc>
        <w:tc>
          <w:tcPr>
            <w:tcW w:w="864" w:type="dxa"/>
          </w:tcPr>
          <w:p w14:paraId="70B3D096" w14:textId="77777777" w:rsidR="0093170F" w:rsidRPr="004318ED" w:rsidRDefault="0093170F" w:rsidP="0093170F"/>
        </w:tc>
        <w:tc>
          <w:tcPr>
            <w:tcW w:w="864" w:type="dxa"/>
          </w:tcPr>
          <w:p w14:paraId="70B3D097" w14:textId="77777777" w:rsidR="0093170F" w:rsidRPr="004318ED" w:rsidRDefault="0093170F" w:rsidP="0093170F"/>
        </w:tc>
        <w:tc>
          <w:tcPr>
            <w:tcW w:w="864" w:type="dxa"/>
          </w:tcPr>
          <w:p w14:paraId="70B3D098" w14:textId="77777777" w:rsidR="0093170F" w:rsidRPr="004318ED" w:rsidRDefault="0093170F" w:rsidP="0093170F"/>
        </w:tc>
        <w:tc>
          <w:tcPr>
            <w:tcW w:w="864" w:type="dxa"/>
          </w:tcPr>
          <w:p w14:paraId="70B3D099" w14:textId="77777777" w:rsidR="0093170F" w:rsidRPr="004318ED" w:rsidRDefault="0093170F" w:rsidP="0093170F"/>
        </w:tc>
        <w:tc>
          <w:tcPr>
            <w:tcW w:w="864" w:type="dxa"/>
          </w:tcPr>
          <w:p w14:paraId="70B3D09A" w14:textId="77777777" w:rsidR="0093170F" w:rsidRPr="004318ED" w:rsidRDefault="0093170F" w:rsidP="0093170F"/>
        </w:tc>
        <w:tc>
          <w:tcPr>
            <w:tcW w:w="864" w:type="dxa"/>
          </w:tcPr>
          <w:p w14:paraId="70B3D09B" w14:textId="77777777" w:rsidR="0093170F" w:rsidRPr="004318ED" w:rsidRDefault="0093170F" w:rsidP="0093170F"/>
        </w:tc>
        <w:tc>
          <w:tcPr>
            <w:tcW w:w="864" w:type="dxa"/>
          </w:tcPr>
          <w:p w14:paraId="70B3D09C" w14:textId="77777777" w:rsidR="0093170F" w:rsidRPr="004318ED" w:rsidRDefault="0093170F" w:rsidP="0093170F"/>
        </w:tc>
        <w:tc>
          <w:tcPr>
            <w:tcW w:w="864" w:type="dxa"/>
          </w:tcPr>
          <w:p w14:paraId="70B3D09D" w14:textId="77777777" w:rsidR="0093170F" w:rsidRPr="004318ED" w:rsidRDefault="0093170F" w:rsidP="0093170F"/>
        </w:tc>
        <w:tc>
          <w:tcPr>
            <w:tcW w:w="864" w:type="dxa"/>
          </w:tcPr>
          <w:p w14:paraId="70B3D09E" w14:textId="77777777" w:rsidR="0093170F" w:rsidRPr="004318ED" w:rsidRDefault="0093170F" w:rsidP="0093170F"/>
        </w:tc>
      </w:tr>
      <w:tr w:rsidR="00761F24" w:rsidRPr="004318ED" w14:paraId="70B3D0AC" w14:textId="77777777" w:rsidTr="009C242D">
        <w:tblPrEx>
          <w:tblCellMar>
            <w:left w:w="108" w:type="dxa"/>
            <w:right w:w="108" w:type="dxa"/>
          </w:tblCellMar>
        </w:tblPrEx>
        <w:trPr>
          <w:trHeight w:val="395"/>
        </w:trPr>
        <w:tc>
          <w:tcPr>
            <w:tcW w:w="4752" w:type="dxa"/>
          </w:tcPr>
          <w:p w14:paraId="70B3D0A0" w14:textId="77777777" w:rsidR="00761F24" w:rsidRPr="00124BF9" w:rsidRDefault="00761F24" w:rsidP="00761F24">
            <w:r w:rsidRPr="00124BF9">
              <w:t>7. Evaluating student reading, writing, speaking, and listening to identify specific strengths and/or areas for improvement or instructional focus</w:t>
            </w:r>
          </w:p>
        </w:tc>
        <w:tc>
          <w:tcPr>
            <w:tcW w:w="720" w:type="dxa"/>
          </w:tcPr>
          <w:p w14:paraId="70B3D0A1" w14:textId="77777777" w:rsidR="00761F24" w:rsidRPr="004318ED" w:rsidRDefault="00761F24" w:rsidP="00761F24"/>
        </w:tc>
        <w:tc>
          <w:tcPr>
            <w:tcW w:w="761" w:type="dxa"/>
          </w:tcPr>
          <w:p w14:paraId="70B3D0A2" w14:textId="77777777" w:rsidR="00761F24" w:rsidRPr="004318ED" w:rsidRDefault="00761F24" w:rsidP="00761F24"/>
        </w:tc>
        <w:tc>
          <w:tcPr>
            <w:tcW w:w="864" w:type="dxa"/>
          </w:tcPr>
          <w:p w14:paraId="70B3D0A3" w14:textId="77777777" w:rsidR="00761F24" w:rsidRPr="004318ED" w:rsidRDefault="00761F24" w:rsidP="00761F24"/>
        </w:tc>
        <w:tc>
          <w:tcPr>
            <w:tcW w:w="864" w:type="dxa"/>
          </w:tcPr>
          <w:p w14:paraId="70B3D0A4" w14:textId="77777777" w:rsidR="00761F24" w:rsidRPr="004318ED" w:rsidRDefault="00761F24" w:rsidP="00761F24"/>
        </w:tc>
        <w:tc>
          <w:tcPr>
            <w:tcW w:w="864" w:type="dxa"/>
          </w:tcPr>
          <w:p w14:paraId="70B3D0A5" w14:textId="77777777" w:rsidR="00761F24" w:rsidRPr="004318ED" w:rsidRDefault="00761F24" w:rsidP="00761F24"/>
        </w:tc>
        <w:tc>
          <w:tcPr>
            <w:tcW w:w="864" w:type="dxa"/>
          </w:tcPr>
          <w:p w14:paraId="70B3D0A6" w14:textId="77777777" w:rsidR="00761F24" w:rsidRPr="004318ED" w:rsidRDefault="00761F24" w:rsidP="00761F24"/>
        </w:tc>
        <w:tc>
          <w:tcPr>
            <w:tcW w:w="864" w:type="dxa"/>
          </w:tcPr>
          <w:p w14:paraId="70B3D0A7" w14:textId="77777777" w:rsidR="00761F24" w:rsidRPr="004318ED" w:rsidRDefault="00761F24" w:rsidP="00761F24"/>
        </w:tc>
        <w:tc>
          <w:tcPr>
            <w:tcW w:w="864" w:type="dxa"/>
          </w:tcPr>
          <w:p w14:paraId="70B3D0A8" w14:textId="77777777" w:rsidR="00761F24" w:rsidRPr="004318ED" w:rsidRDefault="00761F24" w:rsidP="00761F24"/>
        </w:tc>
        <w:tc>
          <w:tcPr>
            <w:tcW w:w="864" w:type="dxa"/>
          </w:tcPr>
          <w:p w14:paraId="70B3D0A9" w14:textId="77777777" w:rsidR="00761F24" w:rsidRPr="004318ED" w:rsidRDefault="00761F24" w:rsidP="00761F24"/>
        </w:tc>
        <w:tc>
          <w:tcPr>
            <w:tcW w:w="864" w:type="dxa"/>
          </w:tcPr>
          <w:p w14:paraId="70B3D0AA" w14:textId="77777777" w:rsidR="00761F24" w:rsidRPr="004318ED" w:rsidRDefault="00761F24" w:rsidP="00761F24"/>
        </w:tc>
        <w:tc>
          <w:tcPr>
            <w:tcW w:w="864" w:type="dxa"/>
          </w:tcPr>
          <w:p w14:paraId="70B3D0AB" w14:textId="77777777" w:rsidR="00761F24" w:rsidRPr="004318ED" w:rsidRDefault="00761F24" w:rsidP="00761F24"/>
        </w:tc>
      </w:tr>
      <w:tr w:rsidR="00761F24" w:rsidRPr="004318ED" w14:paraId="70B3D0B9" w14:textId="77777777" w:rsidTr="009C242D">
        <w:tblPrEx>
          <w:tblCellMar>
            <w:left w:w="108" w:type="dxa"/>
            <w:right w:w="108" w:type="dxa"/>
          </w:tblCellMar>
        </w:tblPrEx>
        <w:trPr>
          <w:trHeight w:val="395"/>
        </w:trPr>
        <w:tc>
          <w:tcPr>
            <w:tcW w:w="4752" w:type="dxa"/>
          </w:tcPr>
          <w:p w14:paraId="70B3D0AD" w14:textId="77777777" w:rsidR="00761F24" w:rsidRPr="00124BF9" w:rsidRDefault="00761F24" w:rsidP="00761F24">
            <w:r w:rsidRPr="00124BF9">
              <w:t>8. Evaluating student reading, writing, speaking, or listening to classify students’ level of literacy development</w:t>
            </w:r>
          </w:p>
        </w:tc>
        <w:tc>
          <w:tcPr>
            <w:tcW w:w="720" w:type="dxa"/>
          </w:tcPr>
          <w:p w14:paraId="70B3D0AE" w14:textId="77777777" w:rsidR="00761F24" w:rsidRPr="004318ED" w:rsidRDefault="00761F24" w:rsidP="00761F24"/>
        </w:tc>
        <w:tc>
          <w:tcPr>
            <w:tcW w:w="761" w:type="dxa"/>
          </w:tcPr>
          <w:p w14:paraId="70B3D0AF" w14:textId="77777777" w:rsidR="00761F24" w:rsidRPr="004318ED" w:rsidRDefault="00761F24" w:rsidP="00761F24"/>
        </w:tc>
        <w:tc>
          <w:tcPr>
            <w:tcW w:w="864" w:type="dxa"/>
          </w:tcPr>
          <w:p w14:paraId="70B3D0B0" w14:textId="77777777" w:rsidR="00761F24" w:rsidRPr="004318ED" w:rsidRDefault="00761F24" w:rsidP="00761F24"/>
        </w:tc>
        <w:tc>
          <w:tcPr>
            <w:tcW w:w="864" w:type="dxa"/>
          </w:tcPr>
          <w:p w14:paraId="70B3D0B1" w14:textId="77777777" w:rsidR="00761F24" w:rsidRPr="004318ED" w:rsidRDefault="00761F24" w:rsidP="00761F24"/>
        </w:tc>
        <w:tc>
          <w:tcPr>
            <w:tcW w:w="864" w:type="dxa"/>
          </w:tcPr>
          <w:p w14:paraId="70B3D0B2" w14:textId="77777777" w:rsidR="00761F24" w:rsidRPr="004318ED" w:rsidRDefault="00761F24" w:rsidP="00761F24"/>
        </w:tc>
        <w:tc>
          <w:tcPr>
            <w:tcW w:w="864" w:type="dxa"/>
          </w:tcPr>
          <w:p w14:paraId="70B3D0B3" w14:textId="77777777" w:rsidR="00761F24" w:rsidRPr="004318ED" w:rsidRDefault="00761F24" w:rsidP="00761F24"/>
        </w:tc>
        <w:tc>
          <w:tcPr>
            <w:tcW w:w="864" w:type="dxa"/>
          </w:tcPr>
          <w:p w14:paraId="70B3D0B4" w14:textId="77777777" w:rsidR="00761F24" w:rsidRPr="004318ED" w:rsidRDefault="00761F24" w:rsidP="00761F24"/>
        </w:tc>
        <w:tc>
          <w:tcPr>
            <w:tcW w:w="864" w:type="dxa"/>
          </w:tcPr>
          <w:p w14:paraId="70B3D0B5" w14:textId="77777777" w:rsidR="00761F24" w:rsidRPr="004318ED" w:rsidRDefault="00761F24" w:rsidP="00761F24"/>
        </w:tc>
        <w:tc>
          <w:tcPr>
            <w:tcW w:w="864" w:type="dxa"/>
          </w:tcPr>
          <w:p w14:paraId="70B3D0B6" w14:textId="77777777" w:rsidR="00761F24" w:rsidRPr="004318ED" w:rsidRDefault="00761F24" w:rsidP="00761F24"/>
        </w:tc>
        <w:tc>
          <w:tcPr>
            <w:tcW w:w="864" w:type="dxa"/>
          </w:tcPr>
          <w:p w14:paraId="70B3D0B7" w14:textId="77777777" w:rsidR="00761F24" w:rsidRPr="004318ED" w:rsidRDefault="00761F24" w:rsidP="00761F24"/>
        </w:tc>
        <w:tc>
          <w:tcPr>
            <w:tcW w:w="864" w:type="dxa"/>
          </w:tcPr>
          <w:p w14:paraId="70B3D0B8" w14:textId="77777777" w:rsidR="00761F24" w:rsidRPr="004318ED" w:rsidRDefault="00761F24" w:rsidP="00761F24"/>
        </w:tc>
      </w:tr>
      <w:tr w:rsidR="00761F24" w:rsidRPr="004318ED" w14:paraId="70B3D0C6" w14:textId="77777777" w:rsidTr="009C242D">
        <w:tblPrEx>
          <w:tblCellMar>
            <w:left w:w="108" w:type="dxa"/>
            <w:right w:w="108" w:type="dxa"/>
          </w:tblCellMar>
        </w:tblPrEx>
        <w:trPr>
          <w:trHeight w:val="395"/>
        </w:trPr>
        <w:tc>
          <w:tcPr>
            <w:tcW w:w="4752" w:type="dxa"/>
          </w:tcPr>
          <w:p w14:paraId="70B3D0BA" w14:textId="77777777" w:rsidR="00761F24" w:rsidRPr="00124BF9" w:rsidRDefault="00761F24" w:rsidP="00761F24">
            <w:r w:rsidRPr="00124BF9">
              <w:t>9. Analyzing student reading, writing, speaking, or listening to identify patterns of thinking, cuing systems, misconceptions, and partial conceptions</w:t>
            </w:r>
          </w:p>
        </w:tc>
        <w:tc>
          <w:tcPr>
            <w:tcW w:w="720" w:type="dxa"/>
          </w:tcPr>
          <w:p w14:paraId="70B3D0BB" w14:textId="77777777" w:rsidR="00761F24" w:rsidRPr="004318ED" w:rsidRDefault="00761F24" w:rsidP="00761F24"/>
        </w:tc>
        <w:tc>
          <w:tcPr>
            <w:tcW w:w="761" w:type="dxa"/>
          </w:tcPr>
          <w:p w14:paraId="70B3D0BC" w14:textId="77777777" w:rsidR="00761F24" w:rsidRPr="004318ED" w:rsidRDefault="00761F24" w:rsidP="00761F24"/>
        </w:tc>
        <w:tc>
          <w:tcPr>
            <w:tcW w:w="864" w:type="dxa"/>
          </w:tcPr>
          <w:p w14:paraId="70B3D0BD" w14:textId="77777777" w:rsidR="00761F24" w:rsidRPr="004318ED" w:rsidRDefault="00761F24" w:rsidP="00761F24"/>
        </w:tc>
        <w:tc>
          <w:tcPr>
            <w:tcW w:w="864" w:type="dxa"/>
          </w:tcPr>
          <w:p w14:paraId="70B3D0BE" w14:textId="77777777" w:rsidR="00761F24" w:rsidRPr="004318ED" w:rsidRDefault="00761F24" w:rsidP="00761F24"/>
        </w:tc>
        <w:tc>
          <w:tcPr>
            <w:tcW w:w="864" w:type="dxa"/>
          </w:tcPr>
          <w:p w14:paraId="70B3D0BF" w14:textId="77777777" w:rsidR="00761F24" w:rsidRPr="004318ED" w:rsidRDefault="00761F24" w:rsidP="00761F24"/>
        </w:tc>
        <w:tc>
          <w:tcPr>
            <w:tcW w:w="864" w:type="dxa"/>
          </w:tcPr>
          <w:p w14:paraId="70B3D0C0" w14:textId="77777777" w:rsidR="00761F24" w:rsidRPr="004318ED" w:rsidRDefault="00761F24" w:rsidP="00761F24"/>
        </w:tc>
        <w:tc>
          <w:tcPr>
            <w:tcW w:w="864" w:type="dxa"/>
          </w:tcPr>
          <w:p w14:paraId="70B3D0C1" w14:textId="77777777" w:rsidR="00761F24" w:rsidRPr="004318ED" w:rsidRDefault="00761F24" w:rsidP="00761F24"/>
        </w:tc>
        <w:tc>
          <w:tcPr>
            <w:tcW w:w="864" w:type="dxa"/>
          </w:tcPr>
          <w:p w14:paraId="70B3D0C2" w14:textId="77777777" w:rsidR="00761F24" w:rsidRPr="004318ED" w:rsidRDefault="00761F24" w:rsidP="00761F24"/>
        </w:tc>
        <w:tc>
          <w:tcPr>
            <w:tcW w:w="864" w:type="dxa"/>
          </w:tcPr>
          <w:p w14:paraId="70B3D0C3" w14:textId="77777777" w:rsidR="00761F24" w:rsidRPr="004318ED" w:rsidRDefault="00761F24" w:rsidP="00761F24"/>
        </w:tc>
        <w:tc>
          <w:tcPr>
            <w:tcW w:w="864" w:type="dxa"/>
          </w:tcPr>
          <w:p w14:paraId="70B3D0C4" w14:textId="77777777" w:rsidR="00761F24" w:rsidRPr="004318ED" w:rsidRDefault="00761F24" w:rsidP="00761F24"/>
        </w:tc>
        <w:tc>
          <w:tcPr>
            <w:tcW w:w="864" w:type="dxa"/>
          </w:tcPr>
          <w:p w14:paraId="70B3D0C5" w14:textId="77777777" w:rsidR="00761F24" w:rsidRPr="004318ED" w:rsidRDefault="00761F24" w:rsidP="00761F24"/>
        </w:tc>
      </w:tr>
      <w:tr w:rsidR="00761F24" w:rsidRPr="004318ED" w14:paraId="70B3D0D3" w14:textId="77777777" w:rsidTr="009C242D">
        <w:tblPrEx>
          <w:tblCellMar>
            <w:left w:w="108" w:type="dxa"/>
            <w:right w:w="108" w:type="dxa"/>
          </w:tblCellMar>
        </w:tblPrEx>
        <w:trPr>
          <w:trHeight w:val="395"/>
        </w:trPr>
        <w:tc>
          <w:tcPr>
            <w:tcW w:w="4752" w:type="dxa"/>
          </w:tcPr>
          <w:p w14:paraId="70B3D0C7" w14:textId="77777777" w:rsidR="00761F24" w:rsidRPr="00124BF9" w:rsidRDefault="00761F24" w:rsidP="00761F24">
            <w:r w:rsidRPr="00124BF9">
              <w:t>10. Responding to student reading, writing, speaking, or listening to target the particular content issue in need of attention</w:t>
            </w:r>
          </w:p>
        </w:tc>
        <w:tc>
          <w:tcPr>
            <w:tcW w:w="720" w:type="dxa"/>
          </w:tcPr>
          <w:p w14:paraId="70B3D0C8" w14:textId="77777777" w:rsidR="00761F24" w:rsidRPr="004318ED" w:rsidRDefault="00761F24" w:rsidP="00761F24"/>
        </w:tc>
        <w:tc>
          <w:tcPr>
            <w:tcW w:w="761" w:type="dxa"/>
          </w:tcPr>
          <w:p w14:paraId="70B3D0C9" w14:textId="77777777" w:rsidR="00761F24" w:rsidRPr="004318ED" w:rsidRDefault="00761F24" w:rsidP="00761F24"/>
        </w:tc>
        <w:tc>
          <w:tcPr>
            <w:tcW w:w="864" w:type="dxa"/>
          </w:tcPr>
          <w:p w14:paraId="70B3D0CA" w14:textId="77777777" w:rsidR="00761F24" w:rsidRPr="004318ED" w:rsidRDefault="00761F24" w:rsidP="00761F24"/>
        </w:tc>
        <w:tc>
          <w:tcPr>
            <w:tcW w:w="864" w:type="dxa"/>
          </w:tcPr>
          <w:p w14:paraId="70B3D0CB" w14:textId="77777777" w:rsidR="00761F24" w:rsidRPr="004318ED" w:rsidRDefault="00761F24" w:rsidP="00761F24"/>
        </w:tc>
        <w:tc>
          <w:tcPr>
            <w:tcW w:w="864" w:type="dxa"/>
          </w:tcPr>
          <w:p w14:paraId="70B3D0CC" w14:textId="77777777" w:rsidR="00761F24" w:rsidRPr="004318ED" w:rsidRDefault="00761F24" w:rsidP="00761F24"/>
        </w:tc>
        <w:tc>
          <w:tcPr>
            <w:tcW w:w="864" w:type="dxa"/>
          </w:tcPr>
          <w:p w14:paraId="70B3D0CD" w14:textId="77777777" w:rsidR="00761F24" w:rsidRPr="004318ED" w:rsidRDefault="00761F24" w:rsidP="00761F24"/>
        </w:tc>
        <w:tc>
          <w:tcPr>
            <w:tcW w:w="864" w:type="dxa"/>
          </w:tcPr>
          <w:p w14:paraId="70B3D0CE" w14:textId="77777777" w:rsidR="00761F24" w:rsidRPr="004318ED" w:rsidRDefault="00761F24" w:rsidP="00761F24"/>
        </w:tc>
        <w:tc>
          <w:tcPr>
            <w:tcW w:w="864" w:type="dxa"/>
          </w:tcPr>
          <w:p w14:paraId="70B3D0CF" w14:textId="77777777" w:rsidR="00761F24" w:rsidRPr="004318ED" w:rsidRDefault="00761F24" w:rsidP="00761F24"/>
        </w:tc>
        <w:tc>
          <w:tcPr>
            <w:tcW w:w="864" w:type="dxa"/>
          </w:tcPr>
          <w:p w14:paraId="70B3D0D0" w14:textId="77777777" w:rsidR="00761F24" w:rsidRPr="004318ED" w:rsidRDefault="00761F24" w:rsidP="00761F24"/>
        </w:tc>
        <w:tc>
          <w:tcPr>
            <w:tcW w:w="864" w:type="dxa"/>
          </w:tcPr>
          <w:p w14:paraId="70B3D0D1" w14:textId="77777777" w:rsidR="00761F24" w:rsidRPr="004318ED" w:rsidRDefault="00761F24" w:rsidP="00761F24"/>
        </w:tc>
        <w:tc>
          <w:tcPr>
            <w:tcW w:w="864" w:type="dxa"/>
          </w:tcPr>
          <w:p w14:paraId="70B3D0D2" w14:textId="77777777" w:rsidR="00761F24" w:rsidRPr="004318ED" w:rsidRDefault="00761F24" w:rsidP="00761F24"/>
        </w:tc>
      </w:tr>
      <w:tr w:rsidR="00761F24" w:rsidRPr="004318ED" w14:paraId="70B3D0E0" w14:textId="77777777" w:rsidTr="009C242D">
        <w:tblPrEx>
          <w:tblCellMar>
            <w:left w:w="108" w:type="dxa"/>
            <w:right w:w="108" w:type="dxa"/>
          </w:tblCellMar>
        </w:tblPrEx>
        <w:trPr>
          <w:trHeight w:val="395"/>
        </w:trPr>
        <w:tc>
          <w:tcPr>
            <w:tcW w:w="4752" w:type="dxa"/>
          </w:tcPr>
          <w:p w14:paraId="70B3D0D4" w14:textId="77777777" w:rsidR="00761F24" w:rsidRPr="00124BF9" w:rsidRDefault="00761F24" w:rsidP="00761F24">
            <w:r>
              <w:rPr>
                <w:rFonts w:cs="Myriad Pro Light"/>
                <w:b/>
                <w:bCs/>
                <w:color w:val="00498D"/>
                <w:sz w:val="30"/>
                <w:szCs w:val="30"/>
              </w:rPr>
              <w:t>Content Topics</w:t>
            </w:r>
          </w:p>
        </w:tc>
        <w:tc>
          <w:tcPr>
            <w:tcW w:w="720" w:type="dxa"/>
          </w:tcPr>
          <w:p w14:paraId="70B3D0D5" w14:textId="77777777" w:rsidR="00761F24" w:rsidRPr="004318ED" w:rsidRDefault="00761F24" w:rsidP="00761F24"/>
        </w:tc>
        <w:tc>
          <w:tcPr>
            <w:tcW w:w="761" w:type="dxa"/>
          </w:tcPr>
          <w:p w14:paraId="70B3D0D6" w14:textId="77777777" w:rsidR="00761F24" w:rsidRPr="004318ED" w:rsidRDefault="00761F24" w:rsidP="00761F24"/>
        </w:tc>
        <w:tc>
          <w:tcPr>
            <w:tcW w:w="864" w:type="dxa"/>
          </w:tcPr>
          <w:p w14:paraId="70B3D0D7" w14:textId="77777777" w:rsidR="00761F24" w:rsidRPr="004318ED" w:rsidRDefault="00761F24" w:rsidP="00761F24"/>
        </w:tc>
        <w:tc>
          <w:tcPr>
            <w:tcW w:w="864" w:type="dxa"/>
          </w:tcPr>
          <w:p w14:paraId="70B3D0D8" w14:textId="77777777" w:rsidR="00761F24" w:rsidRPr="004318ED" w:rsidRDefault="00761F24" w:rsidP="00761F24"/>
        </w:tc>
        <w:tc>
          <w:tcPr>
            <w:tcW w:w="864" w:type="dxa"/>
          </w:tcPr>
          <w:p w14:paraId="70B3D0D9" w14:textId="77777777" w:rsidR="00761F24" w:rsidRPr="004318ED" w:rsidRDefault="00761F24" w:rsidP="00761F24"/>
        </w:tc>
        <w:tc>
          <w:tcPr>
            <w:tcW w:w="864" w:type="dxa"/>
          </w:tcPr>
          <w:p w14:paraId="70B3D0DA" w14:textId="77777777" w:rsidR="00761F24" w:rsidRPr="004318ED" w:rsidRDefault="00761F24" w:rsidP="00761F24"/>
        </w:tc>
        <w:tc>
          <w:tcPr>
            <w:tcW w:w="864" w:type="dxa"/>
          </w:tcPr>
          <w:p w14:paraId="70B3D0DB" w14:textId="77777777" w:rsidR="00761F24" w:rsidRPr="004318ED" w:rsidRDefault="00761F24" w:rsidP="00761F24"/>
        </w:tc>
        <w:tc>
          <w:tcPr>
            <w:tcW w:w="864" w:type="dxa"/>
          </w:tcPr>
          <w:p w14:paraId="70B3D0DC" w14:textId="77777777" w:rsidR="00761F24" w:rsidRPr="004318ED" w:rsidRDefault="00761F24" w:rsidP="00761F24"/>
        </w:tc>
        <w:tc>
          <w:tcPr>
            <w:tcW w:w="864" w:type="dxa"/>
          </w:tcPr>
          <w:p w14:paraId="70B3D0DD" w14:textId="77777777" w:rsidR="00761F24" w:rsidRPr="004318ED" w:rsidRDefault="00761F24" w:rsidP="00761F24"/>
        </w:tc>
        <w:tc>
          <w:tcPr>
            <w:tcW w:w="864" w:type="dxa"/>
          </w:tcPr>
          <w:p w14:paraId="70B3D0DE" w14:textId="77777777" w:rsidR="00761F24" w:rsidRPr="004318ED" w:rsidRDefault="00761F24" w:rsidP="00761F24"/>
        </w:tc>
        <w:tc>
          <w:tcPr>
            <w:tcW w:w="864" w:type="dxa"/>
          </w:tcPr>
          <w:p w14:paraId="70B3D0DF" w14:textId="77777777" w:rsidR="00761F24" w:rsidRPr="004318ED" w:rsidRDefault="00761F24" w:rsidP="00761F24"/>
        </w:tc>
      </w:tr>
      <w:tr w:rsidR="00761F24" w:rsidRPr="004318ED" w14:paraId="70B3D0ED" w14:textId="77777777" w:rsidTr="009C242D">
        <w:tblPrEx>
          <w:tblCellMar>
            <w:left w:w="108" w:type="dxa"/>
            <w:right w:w="108" w:type="dxa"/>
          </w:tblCellMar>
        </w:tblPrEx>
        <w:trPr>
          <w:trHeight w:val="395"/>
        </w:trPr>
        <w:tc>
          <w:tcPr>
            <w:tcW w:w="4752" w:type="dxa"/>
          </w:tcPr>
          <w:p w14:paraId="70B3D0E1" w14:textId="77777777" w:rsidR="00761F24" w:rsidRPr="009F7C74" w:rsidRDefault="00761F24" w:rsidP="00761F24">
            <w:r w:rsidRPr="009F7C74">
              <w:rPr>
                <w:rStyle w:val="A6"/>
                <w:sz w:val="22"/>
                <w:szCs w:val="22"/>
              </w:rPr>
              <w:t>This list details the reading and language arts topics critical for elementary students to master.</w:t>
            </w:r>
          </w:p>
        </w:tc>
        <w:tc>
          <w:tcPr>
            <w:tcW w:w="720" w:type="dxa"/>
          </w:tcPr>
          <w:p w14:paraId="70B3D0E2" w14:textId="77777777" w:rsidR="00761F24" w:rsidRPr="004318ED" w:rsidRDefault="00761F24" w:rsidP="00761F24"/>
        </w:tc>
        <w:tc>
          <w:tcPr>
            <w:tcW w:w="761" w:type="dxa"/>
          </w:tcPr>
          <w:p w14:paraId="70B3D0E3" w14:textId="77777777" w:rsidR="00761F24" w:rsidRPr="004318ED" w:rsidRDefault="00761F24" w:rsidP="00761F24"/>
        </w:tc>
        <w:tc>
          <w:tcPr>
            <w:tcW w:w="864" w:type="dxa"/>
          </w:tcPr>
          <w:p w14:paraId="70B3D0E4" w14:textId="77777777" w:rsidR="00761F24" w:rsidRPr="004318ED" w:rsidRDefault="00761F24" w:rsidP="00761F24"/>
        </w:tc>
        <w:tc>
          <w:tcPr>
            <w:tcW w:w="864" w:type="dxa"/>
          </w:tcPr>
          <w:p w14:paraId="70B3D0E5" w14:textId="77777777" w:rsidR="00761F24" w:rsidRPr="004318ED" w:rsidRDefault="00761F24" w:rsidP="00761F24"/>
        </w:tc>
        <w:tc>
          <w:tcPr>
            <w:tcW w:w="864" w:type="dxa"/>
          </w:tcPr>
          <w:p w14:paraId="70B3D0E6" w14:textId="77777777" w:rsidR="00761F24" w:rsidRPr="004318ED" w:rsidRDefault="00761F24" w:rsidP="00761F24"/>
        </w:tc>
        <w:tc>
          <w:tcPr>
            <w:tcW w:w="864" w:type="dxa"/>
          </w:tcPr>
          <w:p w14:paraId="70B3D0E7" w14:textId="77777777" w:rsidR="00761F24" w:rsidRPr="004318ED" w:rsidRDefault="00761F24" w:rsidP="00761F24"/>
        </w:tc>
        <w:tc>
          <w:tcPr>
            <w:tcW w:w="864" w:type="dxa"/>
          </w:tcPr>
          <w:p w14:paraId="70B3D0E8" w14:textId="77777777" w:rsidR="00761F24" w:rsidRPr="004318ED" w:rsidRDefault="00761F24" w:rsidP="00761F24"/>
        </w:tc>
        <w:tc>
          <w:tcPr>
            <w:tcW w:w="864" w:type="dxa"/>
          </w:tcPr>
          <w:p w14:paraId="70B3D0E9" w14:textId="77777777" w:rsidR="00761F24" w:rsidRPr="004318ED" w:rsidRDefault="00761F24" w:rsidP="00761F24"/>
        </w:tc>
        <w:tc>
          <w:tcPr>
            <w:tcW w:w="864" w:type="dxa"/>
          </w:tcPr>
          <w:p w14:paraId="70B3D0EA" w14:textId="77777777" w:rsidR="00761F24" w:rsidRPr="004318ED" w:rsidRDefault="00761F24" w:rsidP="00761F24"/>
        </w:tc>
        <w:tc>
          <w:tcPr>
            <w:tcW w:w="864" w:type="dxa"/>
          </w:tcPr>
          <w:p w14:paraId="70B3D0EB" w14:textId="77777777" w:rsidR="00761F24" w:rsidRPr="004318ED" w:rsidRDefault="00761F24" w:rsidP="00761F24"/>
        </w:tc>
        <w:tc>
          <w:tcPr>
            <w:tcW w:w="864" w:type="dxa"/>
          </w:tcPr>
          <w:p w14:paraId="70B3D0EC" w14:textId="77777777" w:rsidR="00761F24" w:rsidRPr="004318ED" w:rsidRDefault="00761F24" w:rsidP="00761F24"/>
        </w:tc>
      </w:tr>
      <w:tr w:rsidR="00761F24" w:rsidRPr="004318ED" w14:paraId="70B3D0FA" w14:textId="77777777" w:rsidTr="009C242D">
        <w:tblPrEx>
          <w:tblCellMar>
            <w:left w:w="108" w:type="dxa"/>
            <w:right w:w="108" w:type="dxa"/>
          </w:tblCellMar>
        </w:tblPrEx>
        <w:trPr>
          <w:trHeight w:val="395"/>
        </w:trPr>
        <w:tc>
          <w:tcPr>
            <w:tcW w:w="4752" w:type="dxa"/>
          </w:tcPr>
          <w:p w14:paraId="70B3D0EE" w14:textId="77777777" w:rsidR="00761F24" w:rsidRPr="00761F24" w:rsidRDefault="00761F24" w:rsidP="00761F24">
            <w:pPr>
              <w:pStyle w:val="Default"/>
              <w:rPr>
                <w:color w:val="00498D"/>
                <w:sz w:val="22"/>
                <w:szCs w:val="22"/>
              </w:rPr>
            </w:pPr>
            <w:r>
              <w:rPr>
                <w:rStyle w:val="A10"/>
              </w:rPr>
              <w:t xml:space="preserve">I. </w:t>
            </w:r>
            <w:r>
              <w:rPr>
                <w:b/>
                <w:bCs/>
                <w:color w:val="00498D"/>
                <w:sz w:val="22"/>
                <w:szCs w:val="22"/>
              </w:rPr>
              <w:t>Foundational Literacy Skills (30%)</w:t>
            </w:r>
          </w:p>
        </w:tc>
        <w:tc>
          <w:tcPr>
            <w:tcW w:w="720" w:type="dxa"/>
          </w:tcPr>
          <w:p w14:paraId="70B3D0EF" w14:textId="77777777" w:rsidR="00761F24" w:rsidRPr="004318ED" w:rsidRDefault="00761F24" w:rsidP="00761F24"/>
        </w:tc>
        <w:tc>
          <w:tcPr>
            <w:tcW w:w="761" w:type="dxa"/>
          </w:tcPr>
          <w:p w14:paraId="70B3D0F0" w14:textId="77777777" w:rsidR="00761F24" w:rsidRPr="004318ED" w:rsidRDefault="00761F24" w:rsidP="00761F24"/>
        </w:tc>
        <w:tc>
          <w:tcPr>
            <w:tcW w:w="864" w:type="dxa"/>
          </w:tcPr>
          <w:p w14:paraId="70B3D0F1" w14:textId="77777777" w:rsidR="00761F24" w:rsidRPr="004318ED" w:rsidRDefault="00761F24" w:rsidP="00761F24"/>
        </w:tc>
        <w:tc>
          <w:tcPr>
            <w:tcW w:w="864" w:type="dxa"/>
          </w:tcPr>
          <w:p w14:paraId="70B3D0F2" w14:textId="77777777" w:rsidR="00761F24" w:rsidRPr="004318ED" w:rsidRDefault="00761F24" w:rsidP="00761F24"/>
        </w:tc>
        <w:tc>
          <w:tcPr>
            <w:tcW w:w="864" w:type="dxa"/>
          </w:tcPr>
          <w:p w14:paraId="70B3D0F3" w14:textId="77777777" w:rsidR="00761F24" w:rsidRPr="004318ED" w:rsidRDefault="00761F24" w:rsidP="00761F24"/>
        </w:tc>
        <w:tc>
          <w:tcPr>
            <w:tcW w:w="864" w:type="dxa"/>
          </w:tcPr>
          <w:p w14:paraId="70B3D0F4" w14:textId="77777777" w:rsidR="00761F24" w:rsidRPr="004318ED" w:rsidRDefault="00761F24" w:rsidP="00761F24"/>
        </w:tc>
        <w:tc>
          <w:tcPr>
            <w:tcW w:w="864" w:type="dxa"/>
          </w:tcPr>
          <w:p w14:paraId="70B3D0F5" w14:textId="77777777" w:rsidR="00761F24" w:rsidRPr="004318ED" w:rsidRDefault="00761F24" w:rsidP="00761F24"/>
        </w:tc>
        <w:tc>
          <w:tcPr>
            <w:tcW w:w="864" w:type="dxa"/>
          </w:tcPr>
          <w:p w14:paraId="70B3D0F6" w14:textId="77777777" w:rsidR="00761F24" w:rsidRPr="004318ED" w:rsidRDefault="00761F24" w:rsidP="00761F24"/>
        </w:tc>
        <w:tc>
          <w:tcPr>
            <w:tcW w:w="864" w:type="dxa"/>
          </w:tcPr>
          <w:p w14:paraId="70B3D0F7" w14:textId="77777777" w:rsidR="00761F24" w:rsidRPr="004318ED" w:rsidRDefault="00761F24" w:rsidP="00761F24"/>
        </w:tc>
        <w:tc>
          <w:tcPr>
            <w:tcW w:w="864" w:type="dxa"/>
          </w:tcPr>
          <w:p w14:paraId="70B3D0F8" w14:textId="77777777" w:rsidR="00761F24" w:rsidRPr="004318ED" w:rsidRDefault="00761F24" w:rsidP="00761F24"/>
        </w:tc>
        <w:tc>
          <w:tcPr>
            <w:tcW w:w="864" w:type="dxa"/>
          </w:tcPr>
          <w:p w14:paraId="70B3D0F9" w14:textId="77777777" w:rsidR="00761F24" w:rsidRPr="004318ED" w:rsidRDefault="00761F24" w:rsidP="00761F24"/>
        </w:tc>
      </w:tr>
      <w:tr w:rsidR="00761F24" w:rsidRPr="004318ED" w14:paraId="70B3D107" w14:textId="77777777" w:rsidTr="009C242D">
        <w:tblPrEx>
          <w:tblCellMar>
            <w:left w:w="108" w:type="dxa"/>
            <w:right w:w="108" w:type="dxa"/>
          </w:tblCellMar>
        </w:tblPrEx>
        <w:trPr>
          <w:trHeight w:val="395"/>
        </w:trPr>
        <w:tc>
          <w:tcPr>
            <w:tcW w:w="4752" w:type="dxa"/>
          </w:tcPr>
          <w:p w14:paraId="70B3D0FB" w14:textId="77777777" w:rsidR="00761F24" w:rsidRPr="00761F24" w:rsidRDefault="00761F24" w:rsidP="00761F24">
            <w:pPr>
              <w:autoSpaceDE w:val="0"/>
              <w:autoSpaceDN w:val="0"/>
              <w:adjustRightInd w:val="0"/>
              <w:spacing w:after="0" w:line="240" w:lineRule="auto"/>
              <w:rPr>
                <w:rFonts w:ascii="Myriad Pro Light" w:eastAsia="Times New Roman" w:hAnsi="Myriad Pro Light" w:cs="Myriad Pro Light"/>
                <w:color w:val="000000"/>
                <w:sz w:val="20"/>
                <w:szCs w:val="20"/>
              </w:rPr>
            </w:pPr>
            <w:r w:rsidRPr="00761F24">
              <w:rPr>
                <w:rFonts w:ascii="Myriad Pro Light" w:eastAsia="Times New Roman" w:hAnsi="Myriad Pro Light" w:cs="Myriad Pro Light"/>
                <w:b/>
                <w:bCs/>
                <w:color w:val="000000"/>
                <w:sz w:val="20"/>
                <w:szCs w:val="20"/>
              </w:rPr>
              <w:t xml:space="preserve">A. Print Concepts </w:t>
            </w:r>
          </w:p>
        </w:tc>
        <w:tc>
          <w:tcPr>
            <w:tcW w:w="720" w:type="dxa"/>
          </w:tcPr>
          <w:p w14:paraId="70B3D0FC" w14:textId="77777777" w:rsidR="00761F24" w:rsidRPr="004318ED" w:rsidRDefault="00761F24" w:rsidP="00761F24"/>
        </w:tc>
        <w:tc>
          <w:tcPr>
            <w:tcW w:w="761" w:type="dxa"/>
          </w:tcPr>
          <w:p w14:paraId="70B3D0FD" w14:textId="77777777" w:rsidR="00761F24" w:rsidRPr="004318ED" w:rsidRDefault="00761F24" w:rsidP="00761F24"/>
        </w:tc>
        <w:tc>
          <w:tcPr>
            <w:tcW w:w="864" w:type="dxa"/>
          </w:tcPr>
          <w:p w14:paraId="70B3D0FE" w14:textId="77777777" w:rsidR="00761F24" w:rsidRPr="004318ED" w:rsidRDefault="00761F24" w:rsidP="00761F24"/>
        </w:tc>
        <w:tc>
          <w:tcPr>
            <w:tcW w:w="864" w:type="dxa"/>
          </w:tcPr>
          <w:p w14:paraId="70B3D0FF" w14:textId="77777777" w:rsidR="00761F24" w:rsidRPr="004318ED" w:rsidRDefault="00761F24" w:rsidP="00761F24"/>
        </w:tc>
        <w:tc>
          <w:tcPr>
            <w:tcW w:w="864" w:type="dxa"/>
          </w:tcPr>
          <w:p w14:paraId="70B3D100" w14:textId="77777777" w:rsidR="00761F24" w:rsidRPr="004318ED" w:rsidRDefault="00761F24" w:rsidP="00761F24"/>
        </w:tc>
        <w:tc>
          <w:tcPr>
            <w:tcW w:w="864" w:type="dxa"/>
          </w:tcPr>
          <w:p w14:paraId="70B3D101" w14:textId="77777777" w:rsidR="00761F24" w:rsidRPr="004318ED" w:rsidRDefault="00761F24" w:rsidP="00761F24"/>
        </w:tc>
        <w:tc>
          <w:tcPr>
            <w:tcW w:w="864" w:type="dxa"/>
          </w:tcPr>
          <w:p w14:paraId="70B3D102" w14:textId="77777777" w:rsidR="00761F24" w:rsidRPr="004318ED" w:rsidRDefault="00761F24" w:rsidP="00761F24"/>
        </w:tc>
        <w:tc>
          <w:tcPr>
            <w:tcW w:w="864" w:type="dxa"/>
          </w:tcPr>
          <w:p w14:paraId="70B3D103" w14:textId="77777777" w:rsidR="00761F24" w:rsidRPr="004318ED" w:rsidRDefault="00761F24" w:rsidP="00761F24"/>
        </w:tc>
        <w:tc>
          <w:tcPr>
            <w:tcW w:w="864" w:type="dxa"/>
          </w:tcPr>
          <w:p w14:paraId="70B3D104" w14:textId="77777777" w:rsidR="00761F24" w:rsidRPr="004318ED" w:rsidRDefault="00761F24" w:rsidP="00761F24"/>
        </w:tc>
        <w:tc>
          <w:tcPr>
            <w:tcW w:w="864" w:type="dxa"/>
          </w:tcPr>
          <w:p w14:paraId="70B3D105" w14:textId="77777777" w:rsidR="00761F24" w:rsidRPr="004318ED" w:rsidRDefault="00761F24" w:rsidP="00761F24"/>
        </w:tc>
        <w:tc>
          <w:tcPr>
            <w:tcW w:w="864" w:type="dxa"/>
          </w:tcPr>
          <w:p w14:paraId="70B3D106" w14:textId="77777777" w:rsidR="00761F24" w:rsidRPr="004318ED" w:rsidRDefault="00761F24" w:rsidP="00761F24"/>
        </w:tc>
      </w:tr>
      <w:tr w:rsidR="00761F24" w:rsidRPr="004318ED" w14:paraId="70B3D114" w14:textId="77777777" w:rsidTr="009C242D">
        <w:tblPrEx>
          <w:tblCellMar>
            <w:left w:w="108" w:type="dxa"/>
            <w:right w:w="108" w:type="dxa"/>
          </w:tblCellMar>
        </w:tblPrEx>
        <w:trPr>
          <w:trHeight w:val="395"/>
        </w:trPr>
        <w:tc>
          <w:tcPr>
            <w:tcW w:w="4752" w:type="dxa"/>
          </w:tcPr>
          <w:p w14:paraId="70B3D108" w14:textId="77777777" w:rsidR="00761F24" w:rsidRPr="00C26586" w:rsidRDefault="00761F24" w:rsidP="00761F24">
            <w:r w:rsidRPr="00C26586">
              <w:rPr>
                <w:rStyle w:val="A6"/>
                <w:sz w:val="22"/>
                <w:szCs w:val="22"/>
              </w:rPr>
              <w:lastRenderedPageBreak/>
              <w:t>Understands features of print</w:t>
            </w:r>
          </w:p>
        </w:tc>
        <w:tc>
          <w:tcPr>
            <w:tcW w:w="720" w:type="dxa"/>
          </w:tcPr>
          <w:p w14:paraId="70B3D109" w14:textId="77777777" w:rsidR="00761F24" w:rsidRPr="004318ED" w:rsidRDefault="00761F24" w:rsidP="00761F24"/>
        </w:tc>
        <w:tc>
          <w:tcPr>
            <w:tcW w:w="761" w:type="dxa"/>
          </w:tcPr>
          <w:p w14:paraId="70B3D10A" w14:textId="77777777" w:rsidR="00761F24" w:rsidRPr="004318ED" w:rsidRDefault="00761F24" w:rsidP="00761F24"/>
        </w:tc>
        <w:tc>
          <w:tcPr>
            <w:tcW w:w="864" w:type="dxa"/>
          </w:tcPr>
          <w:p w14:paraId="70B3D10B" w14:textId="77777777" w:rsidR="00761F24" w:rsidRPr="004318ED" w:rsidRDefault="00761F24" w:rsidP="00761F24"/>
        </w:tc>
        <w:tc>
          <w:tcPr>
            <w:tcW w:w="864" w:type="dxa"/>
          </w:tcPr>
          <w:p w14:paraId="70B3D10C" w14:textId="77777777" w:rsidR="00761F24" w:rsidRPr="004318ED" w:rsidRDefault="00761F24" w:rsidP="00761F24"/>
        </w:tc>
        <w:tc>
          <w:tcPr>
            <w:tcW w:w="864" w:type="dxa"/>
          </w:tcPr>
          <w:p w14:paraId="70B3D10D" w14:textId="77777777" w:rsidR="00761F24" w:rsidRPr="004318ED" w:rsidRDefault="00761F24" w:rsidP="00761F24"/>
        </w:tc>
        <w:tc>
          <w:tcPr>
            <w:tcW w:w="864" w:type="dxa"/>
          </w:tcPr>
          <w:p w14:paraId="70B3D10E" w14:textId="77777777" w:rsidR="00761F24" w:rsidRPr="004318ED" w:rsidRDefault="00761F24" w:rsidP="00761F24"/>
        </w:tc>
        <w:tc>
          <w:tcPr>
            <w:tcW w:w="864" w:type="dxa"/>
          </w:tcPr>
          <w:p w14:paraId="70B3D10F" w14:textId="77777777" w:rsidR="00761F24" w:rsidRPr="004318ED" w:rsidRDefault="00761F24" w:rsidP="00761F24"/>
        </w:tc>
        <w:tc>
          <w:tcPr>
            <w:tcW w:w="864" w:type="dxa"/>
          </w:tcPr>
          <w:p w14:paraId="70B3D110" w14:textId="77777777" w:rsidR="00761F24" w:rsidRPr="004318ED" w:rsidRDefault="00761F24" w:rsidP="00761F24"/>
        </w:tc>
        <w:tc>
          <w:tcPr>
            <w:tcW w:w="864" w:type="dxa"/>
          </w:tcPr>
          <w:p w14:paraId="70B3D111" w14:textId="77777777" w:rsidR="00761F24" w:rsidRPr="004318ED" w:rsidRDefault="00761F24" w:rsidP="00761F24"/>
        </w:tc>
        <w:tc>
          <w:tcPr>
            <w:tcW w:w="864" w:type="dxa"/>
          </w:tcPr>
          <w:p w14:paraId="70B3D112" w14:textId="77777777" w:rsidR="00761F24" w:rsidRPr="004318ED" w:rsidRDefault="00761F24" w:rsidP="00761F24"/>
        </w:tc>
        <w:tc>
          <w:tcPr>
            <w:tcW w:w="864" w:type="dxa"/>
          </w:tcPr>
          <w:p w14:paraId="70B3D113" w14:textId="77777777" w:rsidR="00761F24" w:rsidRPr="004318ED" w:rsidRDefault="00761F24" w:rsidP="00761F24"/>
        </w:tc>
      </w:tr>
      <w:tr w:rsidR="00761F24" w:rsidRPr="004318ED" w14:paraId="70B3D121" w14:textId="77777777" w:rsidTr="009C242D">
        <w:tblPrEx>
          <w:tblCellMar>
            <w:left w:w="108" w:type="dxa"/>
            <w:right w:w="108" w:type="dxa"/>
          </w:tblCellMar>
        </w:tblPrEx>
        <w:trPr>
          <w:trHeight w:val="395"/>
        </w:trPr>
        <w:tc>
          <w:tcPr>
            <w:tcW w:w="4752" w:type="dxa"/>
          </w:tcPr>
          <w:p w14:paraId="70B3D115" w14:textId="77777777" w:rsidR="00761F24" w:rsidRPr="00C26586" w:rsidRDefault="00761F24" w:rsidP="00761F24">
            <w:r w:rsidRPr="00C26586">
              <w:t>1. Demonstrates knowledge that written words communicate a message, words are separated by spaces, text is written in a particular direction, and sentences have distinguishing features (e.g., capitalization and punctuation)</w:t>
            </w:r>
          </w:p>
        </w:tc>
        <w:tc>
          <w:tcPr>
            <w:tcW w:w="720" w:type="dxa"/>
          </w:tcPr>
          <w:p w14:paraId="70B3D116" w14:textId="77777777" w:rsidR="00761F24" w:rsidRPr="004318ED" w:rsidRDefault="00761F24" w:rsidP="00761F24"/>
        </w:tc>
        <w:tc>
          <w:tcPr>
            <w:tcW w:w="761" w:type="dxa"/>
          </w:tcPr>
          <w:p w14:paraId="70B3D117" w14:textId="77777777" w:rsidR="00761F24" w:rsidRPr="004318ED" w:rsidRDefault="00761F24" w:rsidP="00761F24"/>
        </w:tc>
        <w:tc>
          <w:tcPr>
            <w:tcW w:w="864" w:type="dxa"/>
          </w:tcPr>
          <w:p w14:paraId="70B3D118" w14:textId="77777777" w:rsidR="00761F24" w:rsidRPr="004318ED" w:rsidRDefault="00761F24" w:rsidP="00761F24"/>
        </w:tc>
        <w:tc>
          <w:tcPr>
            <w:tcW w:w="864" w:type="dxa"/>
          </w:tcPr>
          <w:p w14:paraId="70B3D119" w14:textId="77777777" w:rsidR="00761F24" w:rsidRPr="004318ED" w:rsidRDefault="00761F24" w:rsidP="00761F24"/>
        </w:tc>
        <w:tc>
          <w:tcPr>
            <w:tcW w:w="864" w:type="dxa"/>
          </w:tcPr>
          <w:p w14:paraId="70B3D11A" w14:textId="77777777" w:rsidR="00761F24" w:rsidRPr="004318ED" w:rsidRDefault="00761F24" w:rsidP="00761F24"/>
        </w:tc>
        <w:tc>
          <w:tcPr>
            <w:tcW w:w="864" w:type="dxa"/>
          </w:tcPr>
          <w:p w14:paraId="70B3D11B" w14:textId="77777777" w:rsidR="00761F24" w:rsidRPr="004318ED" w:rsidRDefault="00761F24" w:rsidP="00761F24"/>
        </w:tc>
        <w:tc>
          <w:tcPr>
            <w:tcW w:w="864" w:type="dxa"/>
          </w:tcPr>
          <w:p w14:paraId="70B3D11C" w14:textId="77777777" w:rsidR="00761F24" w:rsidRPr="004318ED" w:rsidRDefault="00761F24" w:rsidP="00761F24"/>
        </w:tc>
        <w:tc>
          <w:tcPr>
            <w:tcW w:w="864" w:type="dxa"/>
          </w:tcPr>
          <w:p w14:paraId="70B3D11D" w14:textId="77777777" w:rsidR="00761F24" w:rsidRPr="004318ED" w:rsidRDefault="00761F24" w:rsidP="00761F24"/>
        </w:tc>
        <w:tc>
          <w:tcPr>
            <w:tcW w:w="864" w:type="dxa"/>
          </w:tcPr>
          <w:p w14:paraId="70B3D11E" w14:textId="77777777" w:rsidR="00761F24" w:rsidRPr="004318ED" w:rsidRDefault="00761F24" w:rsidP="00761F24"/>
        </w:tc>
        <w:tc>
          <w:tcPr>
            <w:tcW w:w="864" w:type="dxa"/>
          </w:tcPr>
          <w:p w14:paraId="70B3D11F" w14:textId="77777777" w:rsidR="00761F24" w:rsidRPr="004318ED" w:rsidRDefault="00761F24" w:rsidP="00761F24"/>
        </w:tc>
        <w:tc>
          <w:tcPr>
            <w:tcW w:w="864" w:type="dxa"/>
          </w:tcPr>
          <w:p w14:paraId="70B3D120" w14:textId="77777777" w:rsidR="00761F24" w:rsidRPr="004318ED" w:rsidRDefault="00761F24" w:rsidP="00761F24"/>
        </w:tc>
      </w:tr>
      <w:tr w:rsidR="00761F24" w:rsidRPr="004318ED" w14:paraId="70B3D12E" w14:textId="77777777" w:rsidTr="009C242D">
        <w:tblPrEx>
          <w:tblCellMar>
            <w:left w:w="108" w:type="dxa"/>
            <w:right w:w="108" w:type="dxa"/>
          </w:tblCellMar>
        </w:tblPrEx>
        <w:trPr>
          <w:trHeight w:val="395"/>
        </w:trPr>
        <w:tc>
          <w:tcPr>
            <w:tcW w:w="4752" w:type="dxa"/>
          </w:tcPr>
          <w:p w14:paraId="70B3D122" w14:textId="77777777" w:rsidR="00761F24" w:rsidRPr="002D3B2D" w:rsidRDefault="00761F24" w:rsidP="00761F24">
            <w:r w:rsidRPr="002D3B2D">
              <w:t>2. Differentiates between the pictures and the printed words on a page</w:t>
            </w:r>
          </w:p>
        </w:tc>
        <w:tc>
          <w:tcPr>
            <w:tcW w:w="720" w:type="dxa"/>
          </w:tcPr>
          <w:p w14:paraId="70B3D123" w14:textId="77777777" w:rsidR="00761F24" w:rsidRPr="004318ED" w:rsidRDefault="00761F24" w:rsidP="00761F24"/>
        </w:tc>
        <w:tc>
          <w:tcPr>
            <w:tcW w:w="761" w:type="dxa"/>
          </w:tcPr>
          <w:p w14:paraId="70B3D124" w14:textId="77777777" w:rsidR="00761F24" w:rsidRPr="004318ED" w:rsidRDefault="00761F24" w:rsidP="00761F24"/>
        </w:tc>
        <w:tc>
          <w:tcPr>
            <w:tcW w:w="864" w:type="dxa"/>
          </w:tcPr>
          <w:p w14:paraId="70B3D125" w14:textId="77777777" w:rsidR="00761F24" w:rsidRPr="004318ED" w:rsidRDefault="00761F24" w:rsidP="00761F24"/>
        </w:tc>
        <w:tc>
          <w:tcPr>
            <w:tcW w:w="864" w:type="dxa"/>
          </w:tcPr>
          <w:p w14:paraId="70B3D126" w14:textId="77777777" w:rsidR="00761F24" w:rsidRPr="004318ED" w:rsidRDefault="00761F24" w:rsidP="00761F24"/>
        </w:tc>
        <w:tc>
          <w:tcPr>
            <w:tcW w:w="864" w:type="dxa"/>
          </w:tcPr>
          <w:p w14:paraId="70B3D127" w14:textId="77777777" w:rsidR="00761F24" w:rsidRPr="004318ED" w:rsidRDefault="00761F24" w:rsidP="00761F24"/>
        </w:tc>
        <w:tc>
          <w:tcPr>
            <w:tcW w:w="864" w:type="dxa"/>
          </w:tcPr>
          <w:p w14:paraId="70B3D128" w14:textId="77777777" w:rsidR="00761F24" w:rsidRPr="004318ED" w:rsidRDefault="00761F24" w:rsidP="00761F24"/>
        </w:tc>
        <w:tc>
          <w:tcPr>
            <w:tcW w:w="864" w:type="dxa"/>
          </w:tcPr>
          <w:p w14:paraId="70B3D129" w14:textId="77777777" w:rsidR="00761F24" w:rsidRPr="004318ED" w:rsidRDefault="00761F24" w:rsidP="00761F24"/>
        </w:tc>
        <w:tc>
          <w:tcPr>
            <w:tcW w:w="864" w:type="dxa"/>
          </w:tcPr>
          <w:p w14:paraId="70B3D12A" w14:textId="77777777" w:rsidR="00761F24" w:rsidRPr="004318ED" w:rsidRDefault="00761F24" w:rsidP="00761F24"/>
        </w:tc>
        <w:tc>
          <w:tcPr>
            <w:tcW w:w="864" w:type="dxa"/>
          </w:tcPr>
          <w:p w14:paraId="70B3D12B" w14:textId="77777777" w:rsidR="00761F24" w:rsidRPr="004318ED" w:rsidRDefault="00761F24" w:rsidP="00761F24"/>
        </w:tc>
        <w:tc>
          <w:tcPr>
            <w:tcW w:w="864" w:type="dxa"/>
          </w:tcPr>
          <w:p w14:paraId="70B3D12C" w14:textId="77777777" w:rsidR="00761F24" w:rsidRPr="004318ED" w:rsidRDefault="00761F24" w:rsidP="00761F24"/>
        </w:tc>
        <w:tc>
          <w:tcPr>
            <w:tcW w:w="864" w:type="dxa"/>
          </w:tcPr>
          <w:p w14:paraId="70B3D12D" w14:textId="77777777" w:rsidR="00761F24" w:rsidRPr="004318ED" w:rsidRDefault="00761F24" w:rsidP="00761F24"/>
        </w:tc>
      </w:tr>
      <w:tr w:rsidR="00761F24" w:rsidRPr="004318ED" w14:paraId="70B3D13B" w14:textId="77777777" w:rsidTr="009C242D">
        <w:tblPrEx>
          <w:tblCellMar>
            <w:left w:w="108" w:type="dxa"/>
            <w:right w:w="108" w:type="dxa"/>
          </w:tblCellMar>
        </w:tblPrEx>
        <w:trPr>
          <w:trHeight w:val="395"/>
        </w:trPr>
        <w:tc>
          <w:tcPr>
            <w:tcW w:w="4752" w:type="dxa"/>
          </w:tcPr>
          <w:p w14:paraId="70B3D12F" w14:textId="77777777" w:rsidR="00761F24" w:rsidRPr="00761F24" w:rsidRDefault="00761F24" w:rsidP="00761F24">
            <w:pPr>
              <w:autoSpaceDE w:val="0"/>
              <w:autoSpaceDN w:val="0"/>
              <w:adjustRightInd w:val="0"/>
              <w:spacing w:after="0" w:line="240" w:lineRule="auto"/>
              <w:rPr>
                <w:rFonts w:ascii="Myriad Pro Light" w:eastAsia="Times New Roman" w:hAnsi="Myriad Pro Light" w:cs="Myriad Pro Light"/>
                <w:color w:val="000000"/>
                <w:sz w:val="20"/>
                <w:szCs w:val="20"/>
              </w:rPr>
            </w:pPr>
            <w:r w:rsidRPr="00761F24">
              <w:rPr>
                <w:rFonts w:ascii="Myriad Pro Light" w:eastAsia="Times New Roman" w:hAnsi="Myriad Pro Light" w:cs="Myriad Pro Light"/>
                <w:b/>
                <w:bCs/>
                <w:color w:val="000000"/>
                <w:sz w:val="20"/>
                <w:szCs w:val="20"/>
              </w:rPr>
              <w:t xml:space="preserve">B. Alphabetic Principle </w:t>
            </w:r>
          </w:p>
        </w:tc>
        <w:tc>
          <w:tcPr>
            <w:tcW w:w="720" w:type="dxa"/>
          </w:tcPr>
          <w:p w14:paraId="70B3D130" w14:textId="77777777" w:rsidR="00761F24" w:rsidRPr="004318ED" w:rsidRDefault="00761F24" w:rsidP="00761F24"/>
        </w:tc>
        <w:tc>
          <w:tcPr>
            <w:tcW w:w="761" w:type="dxa"/>
          </w:tcPr>
          <w:p w14:paraId="70B3D131" w14:textId="77777777" w:rsidR="00761F24" w:rsidRPr="004318ED" w:rsidRDefault="00761F24" w:rsidP="00761F24"/>
        </w:tc>
        <w:tc>
          <w:tcPr>
            <w:tcW w:w="864" w:type="dxa"/>
          </w:tcPr>
          <w:p w14:paraId="70B3D132" w14:textId="77777777" w:rsidR="00761F24" w:rsidRPr="004318ED" w:rsidRDefault="00761F24" w:rsidP="00761F24"/>
        </w:tc>
        <w:tc>
          <w:tcPr>
            <w:tcW w:w="864" w:type="dxa"/>
          </w:tcPr>
          <w:p w14:paraId="70B3D133" w14:textId="77777777" w:rsidR="00761F24" w:rsidRPr="004318ED" w:rsidRDefault="00761F24" w:rsidP="00761F24"/>
        </w:tc>
        <w:tc>
          <w:tcPr>
            <w:tcW w:w="864" w:type="dxa"/>
          </w:tcPr>
          <w:p w14:paraId="70B3D134" w14:textId="77777777" w:rsidR="00761F24" w:rsidRPr="004318ED" w:rsidRDefault="00761F24" w:rsidP="00761F24"/>
        </w:tc>
        <w:tc>
          <w:tcPr>
            <w:tcW w:w="864" w:type="dxa"/>
          </w:tcPr>
          <w:p w14:paraId="70B3D135" w14:textId="77777777" w:rsidR="00761F24" w:rsidRPr="004318ED" w:rsidRDefault="00761F24" w:rsidP="00761F24"/>
        </w:tc>
        <w:tc>
          <w:tcPr>
            <w:tcW w:w="864" w:type="dxa"/>
          </w:tcPr>
          <w:p w14:paraId="70B3D136" w14:textId="77777777" w:rsidR="00761F24" w:rsidRPr="004318ED" w:rsidRDefault="00761F24" w:rsidP="00761F24"/>
        </w:tc>
        <w:tc>
          <w:tcPr>
            <w:tcW w:w="864" w:type="dxa"/>
          </w:tcPr>
          <w:p w14:paraId="70B3D137" w14:textId="77777777" w:rsidR="00761F24" w:rsidRPr="004318ED" w:rsidRDefault="00761F24" w:rsidP="00761F24"/>
        </w:tc>
        <w:tc>
          <w:tcPr>
            <w:tcW w:w="864" w:type="dxa"/>
          </w:tcPr>
          <w:p w14:paraId="70B3D138" w14:textId="77777777" w:rsidR="00761F24" w:rsidRPr="004318ED" w:rsidRDefault="00761F24" w:rsidP="00761F24"/>
        </w:tc>
        <w:tc>
          <w:tcPr>
            <w:tcW w:w="864" w:type="dxa"/>
          </w:tcPr>
          <w:p w14:paraId="70B3D139" w14:textId="77777777" w:rsidR="00761F24" w:rsidRPr="004318ED" w:rsidRDefault="00761F24" w:rsidP="00761F24"/>
        </w:tc>
        <w:tc>
          <w:tcPr>
            <w:tcW w:w="864" w:type="dxa"/>
          </w:tcPr>
          <w:p w14:paraId="70B3D13A" w14:textId="77777777" w:rsidR="00761F24" w:rsidRPr="004318ED" w:rsidRDefault="00761F24" w:rsidP="00761F24"/>
        </w:tc>
      </w:tr>
      <w:tr w:rsidR="0093170F" w:rsidRPr="004318ED" w14:paraId="70B3D148" w14:textId="77777777" w:rsidTr="009C242D">
        <w:tblPrEx>
          <w:tblCellMar>
            <w:left w:w="108" w:type="dxa"/>
            <w:right w:w="108" w:type="dxa"/>
          </w:tblCellMar>
        </w:tblPrEx>
        <w:trPr>
          <w:trHeight w:val="395"/>
        </w:trPr>
        <w:tc>
          <w:tcPr>
            <w:tcW w:w="4752" w:type="dxa"/>
          </w:tcPr>
          <w:p w14:paraId="70B3D13C" w14:textId="77777777" w:rsidR="0093170F" w:rsidRPr="00C26586" w:rsidRDefault="00761F24" w:rsidP="002C54E2">
            <w:r w:rsidRPr="00C26586">
              <w:rPr>
                <w:rStyle w:val="A6"/>
                <w:sz w:val="22"/>
                <w:szCs w:val="22"/>
              </w:rPr>
              <w:t>Understands that print is a representation of sound in spoken words</w:t>
            </w:r>
          </w:p>
        </w:tc>
        <w:tc>
          <w:tcPr>
            <w:tcW w:w="720" w:type="dxa"/>
          </w:tcPr>
          <w:p w14:paraId="70B3D13D" w14:textId="77777777" w:rsidR="0093170F" w:rsidRPr="004318ED" w:rsidRDefault="0093170F" w:rsidP="002C54E2"/>
        </w:tc>
        <w:tc>
          <w:tcPr>
            <w:tcW w:w="761" w:type="dxa"/>
          </w:tcPr>
          <w:p w14:paraId="70B3D13E" w14:textId="77777777" w:rsidR="0093170F" w:rsidRPr="004318ED" w:rsidRDefault="0093170F" w:rsidP="002C54E2"/>
        </w:tc>
        <w:tc>
          <w:tcPr>
            <w:tcW w:w="864" w:type="dxa"/>
          </w:tcPr>
          <w:p w14:paraId="70B3D13F" w14:textId="77777777" w:rsidR="0093170F" w:rsidRPr="004318ED" w:rsidRDefault="0093170F" w:rsidP="002C54E2"/>
        </w:tc>
        <w:tc>
          <w:tcPr>
            <w:tcW w:w="864" w:type="dxa"/>
          </w:tcPr>
          <w:p w14:paraId="70B3D140" w14:textId="77777777" w:rsidR="0093170F" w:rsidRPr="004318ED" w:rsidRDefault="0093170F" w:rsidP="002C54E2"/>
        </w:tc>
        <w:tc>
          <w:tcPr>
            <w:tcW w:w="864" w:type="dxa"/>
          </w:tcPr>
          <w:p w14:paraId="70B3D141" w14:textId="77777777" w:rsidR="0093170F" w:rsidRPr="004318ED" w:rsidRDefault="0093170F" w:rsidP="002C54E2"/>
        </w:tc>
        <w:tc>
          <w:tcPr>
            <w:tcW w:w="864" w:type="dxa"/>
          </w:tcPr>
          <w:p w14:paraId="70B3D142" w14:textId="77777777" w:rsidR="0093170F" w:rsidRPr="004318ED" w:rsidRDefault="0093170F" w:rsidP="002C54E2"/>
        </w:tc>
        <w:tc>
          <w:tcPr>
            <w:tcW w:w="864" w:type="dxa"/>
          </w:tcPr>
          <w:p w14:paraId="70B3D143" w14:textId="77777777" w:rsidR="0093170F" w:rsidRPr="004318ED" w:rsidRDefault="0093170F" w:rsidP="002C54E2"/>
        </w:tc>
        <w:tc>
          <w:tcPr>
            <w:tcW w:w="864" w:type="dxa"/>
          </w:tcPr>
          <w:p w14:paraId="70B3D144" w14:textId="77777777" w:rsidR="0093170F" w:rsidRPr="004318ED" w:rsidRDefault="0093170F" w:rsidP="002C54E2"/>
        </w:tc>
        <w:tc>
          <w:tcPr>
            <w:tcW w:w="864" w:type="dxa"/>
          </w:tcPr>
          <w:p w14:paraId="70B3D145" w14:textId="77777777" w:rsidR="0093170F" w:rsidRPr="004318ED" w:rsidRDefault="0093170F" w:rsidP="002C54E2"/>
        </w:tc>
        <w:tc>
          <w:tcPr>
            <w:tcW w:w="864" w:type="dxa"/>
          </w:tcPr>
          <w:p w14:paraId="70B3D146" w14:textId="77777777" w:rsidR="0093170F" w:rsidRPr="004318ED" w:rsidRDefault="0093170F" w:rsidP="002C54E2"/>
        </w:tc>
        <w:tc>
          <w:tcPr>
            <w:tcW w:w="864" w:type="dxa"/>
          </w:tcPr>
          <w:p w14:paraId="70B3D147" w14:textId="77777777" w:rsidR="0093170F" w:rsidRPr="004318ED" w:rsidRDefault="0093170F" w:rsidP="002C54E2"/>
        </w:tc>
      </w:tr>
      <w:tr w:rsidR="00761F24" w:rsidRPr="004318ED" w14:paraId="70B3D155" w14:textId="77777777" w:rsidTr="009C242D">
        <w:tblPrEx>
          <w:tblCellMar>
            <w:left w:w="108" w:type="dxa"/>
            <w:right w:w="108" w:type="dxa"/>
          </w:tblCellMar>
        </w:tblPrEx>
        <w:trPr>
          <w:trHeight w:val="656"/>
        </w:trPr>
        <w:tc>
          <w:tcPr>
            <w:tcW w:w="4752" w:type="dxa"/>
          </w:tcPr>
          <w:p w14:paraId="70B3D149" w14:textId="77777777" w:rsidR="00761F24" w:rsidRPr="00C26586" w:rsidRDefault="00761F24" w:rsidP="00761F24">
            <w:r w:rsidRPr="00C26586">
              <w:t>1. Identifies the alphabet’s uppercase and lowercase letter names, letter shapes, and corresponding sounds</w:t>
            </w:r>
          </w:p>
        </w:tc>
        <w:tc>
          <w:tcPr>
            <w:tcW w:w="720" w:type="dxa"/>
          </w:tcPr>
          <w:p w14:paraId="70B3D14A" w14:textId="77777777" w:rsidR="00761F24" w:rsidRPr="004318ED" w:rsidRDefault="00761F24" w:rsidP="00761F24"/>
        </w:tc>
        <w:tc>
          <w:tcPr>
            <w:tcW w:w="761" w:type="dxa"/>
          </w:tcPr>
          <w:p w14:paraId="70B3D14B" w14:textId="77777777" w:rsidR="00761F24" w:rsidRPr="004318ED" w:rsidRDefault="00761F24" w:rsidP="00761F24"/>
        </w:tc>
        <w:tc>
          <w:tcPr>
            <w:tcW w:w="864" w:type="dxa"/>
          </w:tcPr>
          <w:p w14:paraId="70B3D14C" w14:textId="77777777" w:rsidR="00761F24" w:rsidRPr="004318ED" w:rsidRDefault="00761F24" w:rsidP="00761F24"/>
        </w:tc>
        <w:tc>
          <w:tcPr>
            <w:tcW w:w="864" w:type="dxa"/>
          </w:tcPr>
          <w:p w14:paraId="70B3D14D" w14:textId="77777777" w:rsidR="00761F24" w:rsidRPr="004318ED" w:rsidRDefault="00761F24" w:rsidP="00761F24"/>
        </w:tc>
        <w:tc>
          <w:tcPr>
            <w:tcW w:w="864" w:type="dxa"/>
          </w:tcPr>
          <w:p w14:paraId="70B3D14E" w14:textId="77777777" w:rsidR="00761F24" w:rsidRPr="004318ED" w:rsidRDefault="00761F24" w:rsidP="00761F24"/>
        </w:tc>
        <w:tc>
          <w:tcPr>
            <w:tcW w:w="864" w:type="dxa"/>
          </w:tcPr>
          <w:p w14:paraId="70B3D14F" w14:textId="77777777" w:rsidR="00761F24" w:rsidRPr="004318ED" w:rsidRDefault="00761F24" w:rsidP="00761F24"/>
        </w:tc>
        <w:tc>
          <w:tcPr>
            <w:tcW w:w="864" w:type="dxa"/>
          </w:tcPr>
          <w:p w14:paraId="70B3D150" w14:textId="77777777" w:rsidR="00761F24" w:rsidRPr="004318ED" w:rsidRDefault="00761F24" w:rsidP="00761F24"/>
        </w:tc>
        <w:tc>
          <w:tcPr>
            <w:tcW w:w="864" w:type="dxa"/>
          </w:tcPr>
          <w:p w14:paraId="70B3D151" w14:textId="77777777" w:rsidR="00761F24" w:rsidRPr="004318ED" w:rsidRDefault="00761F24" w:rsidP="00761F24"/>
        </w:tc>
        <w:tc>
          <w:tcPr>
            <w:tcW w:w="864" w:type="dxa"/>
          </w:tcPr>
          <w:p w14:paraId="70B3D152" w14:textId="77777777" w:rsidR="00761F24" w:rsidRPr="004318ED" w:rsidRDefault="00761F24" w:rsidP="00761F24"/>
        </w:tc>
        <w:tc>
          <w:tcPr>
            <w:tcW w:w="864" w:type="dxa"/>
          </w:tcPr>
          <w:p w14:paraId="70B3D153" w14:textId="77777777" w:rsidR="00761F24" w:rsidRPr="004318ED" w:rsidRDefault="00761F24" w:rsidP="00761F24"/>
        </w:tc>
        <w:tc>
          <w:tcPr>
            <w:tcW w:w="864" w:type="dxa"/>
          </w:tcPr>
          <w:p w14:paraId="70B3D154" w14:textId="77777777" w:rsidR="00761F24" w:rsidRPr="004318ED" w:rsidRDefault="00761F24" w:rsidP="00761F24"/>
        </w:tc>
      </w:tr>
      <w:tr w:rsidR="00761F24" w:rsidRPr="004318ED" w14:paraId="70B3D162" w14:textId="77777777" w:rsidTr="009C242D">
        <w:tblPrEx>
          <w:tblCellMar>
            <w:left w:w="108" w:type="dxa"/>
            <w:right w:w="108" w:type="dxa"/>
          </w:tblCellMar>
        </w:tblPrEx>
        <w:trPr>
          <w:trHeight w:val="395"/>
        </w:trPr>
        <w:tc>
          <w:tcPr>
            <w:tcW w:w="4752" w:type="dxa"/>
          </w:tcPr>
          <w:p w14:paraId="70B3D156" w14:textId="48C3F9DE" w:rsidR="00761F24" w:rsidRPr="00C8299F" w:rsidRDefault="00761F24" w:rsidP="00761F24">
            <w:r w:rsidRPr="00C8299F">
              <w:t>2. Demonstrates understanding that the individual phonemes (the smallest units of sound) they hear in words are represented by graphemes (the alphabetic letters) and that those letter-sound</w:t>
            </w:r>
            <w:r w:rsidR="0078735E">
              <w:t xml:space="preserve"> </w:t>
            </w:r>
            <w:r w:rsidR="0078735E" w:rsidRPr="00C26586">
              <w:t>relationships can be analyzed and synthesized</w:t>
            </w:r>
          </w:p>
        </w:tc>
        <w:tc>
          <w:tcPr>
            <w:tcW w:w="720" w:type="dxa"/>
          </w:tcPr>
          <w:p w14:paraId="70B3D157" w14:textId="77777777" w:rsidR="00761F24" w:rsidRPr="004318ED" w:rsidRDefault="00761F24" w:rsidP="00761F24"/>
        </w:tc>
        <w:tc>
          <w:tcPr>
            <w:tcW w:w="761" w:type="dxa"/>
          </w:tcPr>
          <w:p w14:paraId="70B3D158" w14:textId="77777777" w:rsidR="00761F24" w:rsidRPr="004318ED" w:rsidRDefault="00761F24" w:rsidP="00761F24"/>
        </w:tc>
        <w:tc>
          <w:tcPr>
            <w:tcW w:w="864" w:type="dxa"/>
          </w:tcPr>
          <w:p w14:paraId="70B3D159" w14:textId="77777777" w:rsidR="00761F24" w:rsidRPr="004318ED" w:rsidRDefault="00761F24" w:rsidP="00761F24"/>
        </w:tc>
        <w:tc>
          <w:tcPr>
            <w:tcW w:w="864" w:type="dxa"/>
          </w:tcPr>
          <w:p w14:paraId="70B3D15A" w14:textId="77777777" w:rsidR="00761F24" w:rsidRPr="004318ED" w:rsidRDefault="00761F24" w:rsidP="00761F24"/>
        </w:tc>
        <w:tc>
          <w:tcPr>
            <w:tcW w:w="864" w:type="dxa"/>
          </w:tcPr>
          <w:p w14:paraId="70B3D15B" w14:textId="77777777" w:rsidR="00761F24" w:rsidRPr="004318ED" w:rsidRDefault="00761F24" w:rsidP="00761F24"/>
        </w:tc>
        <w:tc>
          <w:tcPr>
            <w:tcW w:w="864" w:type="dxa"/>
          </w:tcPr>
          <w:p w14:paraId="70B3D15C" w14:textId="77777777" w:rsidR="00761F24" w:rsidRPr="004318ED" w:rsidRDefault="00761F24" w:rsidP="00761F24"/>
        </w:tc>
        <w:tc>
          <w:tcPr>
            <w:tcW w:w="864" w:type="dxa"/>
          </w:tcPr>
          <w:p w14:paraId="70B3D15D" w14:textId="77777777" w:rsidR="00761F24" w:rsidRPr="004318ED" w:rsidRDefault="00761F24" w:rsidP="00761F24"/>
        </w:tc>
        <w:tc>
          <w:tcPr>
            <w:tcW w:w="864" w:type="dxa"/>
          </w:tcPr>
          <w:p w14:paraId="70B3D15E" w14:textId="77777777" w:rsidR="00761F24" w:rsidRPr="004318ED" w:rsidRDefault="00761F24" w:rsidP="00761F24"/>
        </w:tc>
        <w:tc>
          <w:tcPr>
            <w:tcW w:w="864" w:type="dxa"/>
          </w:tcPr>
          <w:p w14:paraId="70B3D15F" w14:textId="77777777" w:rsidR="00761F24" w:rsidRPr="004318ED" w:rsidRDefault="00761F24" w:rsidP="00761F24"/>
        </w:tc>
        <w:tc>
          <w:tcPr>
            <w:tcW w:w="864" w:type="dxa"/>
          </w:tcPr>
          <w:p w14:paraId="70B3D160" w14:textId="77777777" w:rsidR="00761F24" w:rsidRPr="004318ED" w:rsidRDefault="00761F24" w:rsidP="00761F24"/>
        </w:tc>
        <w:tc>
          <w:tcPr>
            <w:tcW w:w="864" w:type="dxa"/>
          </w:tcPr>
          <w:p w14:paraId="70B3D161" w14:textId="77777777" w:rsidR="00761F24" w:rsidRPr="004318ED" w:rsidRDefault="00761F24" w:rsidP="00761F24"/>
        </w:tc>
      </w:tr>
      <w:tr w:rsidR="00761F24" w:rsidRPr="004318ED" w14:paraId="70B3D16F" w14:textId="77777777" w:rsidTr="009C242D">
        <w:tblPrEx>
          <w:tblCellMar>
            <w:left w:w="108" w:type="dxa"/>
            <w:right w:w="108" w:type="dxa"/>
          </w:tblCellMar>
        </w:tblPrEx>
        <w:trPr>
          <w:trHeight w:val="395"/>
        </w:trPr>
        <w:tc>
          <w:tcPr>
            <w:tcW w:w="4752" w:type="dxa"/>
          </w:tcPr>
          <w:p w14:paraId="70B3D163" w14:textId="77777777" w:rsidR="00761F24" w:rsidRPr="00761F24" w:rsidRDefault="00761F24" w:rsidP="00761F24">
            <w:pPr>
              <w:autoSpaceDE w:val="0"/>
              <w:autoSpaceDN w:val="0"/>
              <w:adjustRightInd w:val="0"/>
              <w:spacing w:after="0" w:line="240" w:lineRule="auto"/>
              <w:rPr>
                <w:rFonts w:ascii="Myriad Pro Light" w:hAnsi="Myriad Pro Light" w:cs="Myriad Pro Light"/>
                <w:color w:val="000000"/>
                <w:sz w:val="20"/>
                <w:szCs w:val="20"/>
              </w:rPr>
            </w:pPr>
            <w:r w:rsidRPr="00761F24">
              <w:rPr>
                <w:rFonts w:ascii="Myriad Pro Light" w:hAnsi="Myriad Pro Light" w:cs="Myriad Pro Light"/>
                <w:b/>
                <w:bCs/>
                <w:color w:val="000000"/>
                <w:sz w:val="20"/>
                <w:szCs w:val="20"/>
              </w:rPr>
              <w:t xml:space="preserve">B. Alphabetic Principle </w:t>
            </w:r>
          </w:p>
        </w:tc>
        <w:tc>
          <w:tcPr>
            <w:tcW w:w="720" w:type="dxa"/>
          </w:tcPr>
          <w:p w14:paraId="70B3D164" w14:textId="77777777" w:rsidR="00761F24" w:rsidRPr="004318ED" w:rsidRDefault="00761F24" w:rsidP="00761F24"/>
        </w:tc>
        <w:tc>
          <w:tcPr>
            <w:tcW w:w="761" w:type="dxa"/>
          </w:tcPr>
          <w:p w14:paraId="70B3D165" w14:textId="77777777" w:rsidR="00761F24" w:rsidRPr="004318ED" w:rsidRDefault="00761F24" w:rsidP="00761F24"/>
        </w:tc>
        <w:tc>
          <w:tcPr>
            <w:tcW w:w="864" w:type="dxa"/>
          </w:tcPr>
          <w:p w14:paraId="70B3D166" w14:textId="77777777" w:rsidR="00761F24" w:rsidRPr="004318ED" w:rsidRDefault="00761F24" w:rsidP="00761F24"/>
        </w:tc>
        <w:tc>
          <w:tcPr>
            <w:tcW w:w="864" w:type="dxa"/>
          </w:tcPr>
          <w:p w14:paraId="70B3D167" w14:textId="77777777" w:rsidR="00761F24" w:rsidRPr="004318ED" w:rsidRDefault="00761F24" w:rsidP="00761F24"/>
        </w:tc>
        <w:tc>
          <w:tcPr>
            <w:tcW w:w="864" w:type="dxa"/>
          </w:tcPr>
          <w:p w14:paraId="70B3D168" w14:textId="77777777" w:rsidR="00761F24" w:rsidRPr="004318ED" w:rsidRDefault="00761F24" w:rsidP="00761F24"/>
        </w:tc>
        <w:tc>
          <w:tcPr>
            <w:tcW w:w="864" w:type="dxa"/>
          </w:tcPr>
          <w:p w14:paraId="70B3D169" w14:textId="77777777" w:rsidR="00761F24" w:rsidRPr="004318ED" w:rsidRDefault="00761F24" w:rsidP="00761F24"/>
        </w:tc>
        <w:tc>
          <w:tcPr>
            <w:tcW w:w="864" w:type="dxa"/>
          </w:tcPr>
          <w:p w14:paraId="70B3D16A" w14:textId="77777777" w:rsidR="00761F24" w:rsidRPr="004318ED" w:rsidRDefault="00761F24" w:rsidP="00761F24"/>
        </w:tc>
        <w:tc>
          <w:tcPr>
            <w:tcW w:w="864" w:type="dxa"/>
          </w:tcPr>
          <w:p w14:paraId="70B3D16B" w14:textId="77777777" w:rsidR="00761F24" w:rsidRPr="004318ED" w:rsidRDefault="00761F24" w:rsidP="00761F24"/>
        </w:tc>
        <w:tc>
          <w:tcPr>
            <w:tcW w:w="864" w:type="dxa"/>
          </w:tcPr>
          <w:p w14:paraId="70B3D16C" w14:textId="77777777" w:rsidR="00761F24" w:rsidRPr="004318ED" w:rsidRDefault="00761F24" w:rsidP="00761F24"/>
        </w:tc>
        <w:tc>
          <w:tcPr>
            <w:tcW w:w="864" w:type="dxa"/>
          </w:tcPr>
          <w:p w14:paraId="70B3D16D" w14:textId="77777777" w:rsidR="00761F24" w:rsidRPr="004318ED" w:rsidRDefault="00761F24" w:rsidP="00761F24"/>
        </w:tc>
        <w:tc>
          <w:tcPr>
            <w:tcW w:w="864" w:type="dxa"/>
          </w:tcPr>
          <w:p w14:paraId="70B3D16E" w14:textId="77777777" w:rsidR="00761F24" w:rsidRPr="004318ED" w:rsidRDefault="00761F24" w:rsidP="00761F24"/>
        </w:tc>
      </w:tr>
      <w:tr w:rsidR="0093170F" w:rsidRPr="004318ED" w14:paraId="70B3D189" w14:textId="77777777" w:rsidTr="009C242D">
        <w:tblPrEx>
          <w:tblCellMar>
            <w:left w:w="108" w:type="dxa"/>
            <w:right w:w="108" w:type="dxa"/>
          </w:tblCellMar>
        </w:tblPrEx>
        <w:trPr>
          <w:trHeight w:val="395"/>
        </w:trPr>
        <w:tc>
          <w:tcPr>
            <w:tcW w:w="4752" w:type="dxa"/>
          </w:tcPr>
          <w:p w14:paraId="70B3D17D" w14:textId="77777777" w:rsidR="0093170F" w:rsidRPr="00C26586" w:rsidRDefault="00761F24" w:rsidP="002C54E2">
            <w:r w:rsidRPr="00C26586">
              <w:rPr>
                <w:rStyle w:val="A6"/>
                <w:sz w:val="22"/>
                <w:szCs w:val="22"/>
              </w:rPr>
              <w:lastRenderedPageBreak/>
              <w:t>Understands that print is a representation of sound in spoken words</w:t>
            </w:r>
          </w:p>
        </w:tc>
        <w:tc>
          <w:tcPr>
            <w:tcW w:w="720" w:type="dxa"/>
          </w:tcPr>
          <w:p w14:paraId="70B3D17E" w14:textId="77777777" w:rsidR="0093170F" w:rsidRPr="004318ED" w:rsidRDefault="0093170F" w:rsidP="002C54E2"/>
        </w:tc>
        <w:tc>
          <w:tcPr>
            <w:tcW w:w="761" w:type="dxa"/>
          </w:tcPr>
          <w:p w14:paraId="70B3D17F" w14:textId="77777777" w:rsidR="0093170F" w:rsidRPr="004318ED" w:rsidRDefault="0093170F" w:rsidP="002C54E2"/>
        </w:tc>
        <w:tc>
          <w:tcPr>
            <w:tcW w:w="864" w:type="dxa"/>
          </w:tcPr>
          <w:p w14:paraId="70B3D180" w14:textId="77777777" w:rsidR="0093170F" w:rsidRPr="004318ED" w:rsidRDefault="0093170F" w:rsidP="002C54E2"/>
        </w:tc>
        <w:tc>
          <w:tcPr>
            <w:tcW w:w="864" w:type="dxa"/>
          </w:tcPr>
          <w:p w14:paraId="70B3D181" w14:textId="77777777" w:rsidR="0093170F" w:rsidRPr="004318ED" w:rsidRDefault="0093170F" w:rsidP="002C54E2"/>
        </w:tc>
        <w:tc>
          <w:tcPr>
            <w:tcW w:w="864" w:type="dxa"/>
          </w:tcPr>
          <w:p w14:paraId="70B3D182" w14:textId="77777777" w:rsidR="0093170F" w:rsidRPr="004318ED" w:rsidRDefault="0093170F" w:rsidP="002C54E2"/>
        </w:tc>
        <w:tc>
          <w:tcPr>
            <w:tcW w:w="864" w:type="dxa"/>
          </w:tcPr>
          <w:p w14:paraId="70B3D183" w14:textId="77777777" w:rsidR="0093170F" w:rsidRPr="004318ED" w:rsidRDefault="0093170F" w:rsidP="002C54E2"/>
        </w:tc>
        <w:tc>
          <w:tcPr>
            <w:tcW w:w="864" w:type="dxa"/>
          </w:tcPr>
          <w:p w14:paraId="70B3D184" w14:textId="77777777" w:rsidR="0093170F" w:rsidRPr="004318ED" w:rsidRDefault="0093170F" w:rsidP="002C54E2"/>
        </w:tc>
        <w:tc>
          <w:tcPr>
            <w:tcW w:w="864" w:type="dxa"/>
          </w:tcPr>
          <w:p w14:paraId="70B3D185" w14:textId="77777777" w:rsidR="0093170F" w:rsidRPr="004318ED" w:rsidRDefault="0093170F" w:rsidP="002C54E2"/>
        </w:tc>
        <w:tc>
          <w:tcPr>
            <w:tcW w:w="864" w:type="dxa"/>
          </w:tcPr>
          <w:p w14:paraId="70B3D186" w14:textId="77777777" w:rsidR="0093170F" w:rsidRPr="004318ED" w:rsidRDefault="0093170F" w:rsidP="002C54E2"/>
        </w:tc>
        <w:tc>
          <w:tcPr>
            <w:tcW w:w="864" w:type="dxa"/>
          </w:tcPr>
          <w:p w14:paraId="70B3D187" w14:textId="77777777" w:rsidR="0093170F" w:rsidRPr="004318ED" w:rsidRDefault="0093170F" w:rsidP="002C54E2"/>
        </w:tc>
        <w:tc>
          <w:tcPr>
            <w:tcW w:w="864" w:type="dxa"/>
          </w:tcPr>
          <w:p w14:paraId="70B3D188" w14:textId="77777777" w:rsidR="0093170F" w:rsidRPr="004318ED" w:rsidRDefault="0093170F" w:rsidP="002C54E2"/>
        </w:tc>
      </w:tr>
      <w:tr w:rsidR="00761F24" w:rsidRPr="004318ED" w14:paraId="70B3D196" w14:textId="77777777" w:rsidTr="009C242D">
        <w:tblPrEx>
          <w:tblCellMar>
            <w:left w:w="108" w:type="dxa"/>
            <w:right w:w="108" w:type="dxa"/>
          </w:tblCellMar>
        </w:tblPrEx>
        <w:trPr>
          <w:trHeight w:val="395"/>
        </w:trPr>
        <w:tc>
          <w:tcPr>
            <w:tcW w:w="4752" w:type="dxa"/>
          </w:tcPr>
          <w:p w14:paraId="70B3D18A" w14:textId="77777777" w:rsidR="00761F24" w:rsidRPr="00C26586" w:rsidRDefault="00761F24" w:rsidP="00761F24">
            <w:r w:rsidRPr="00C26586">
              <w:t>1. Identifies the alphabet’s uppercase and lowercase letter names, letter shapes, and corresponding sounds</w:t>
            </w:r>
          </w:p>
        </w:tc>
        <w:tc>
          <w:tcPr>
            <w:tcW w:w="720" w:type="dxa"/>
          </w:tcPr>
          <w:p w14:paraId="70B3D18B" w14:textId="77777777" w:rsidR="00761F24" w:rsidRPr="004318ED" w:rsidRDefault="00761F24" w:rsidP="00761F24"/>
        </w:tc>
        <w:tc>
          <w:tcPr>
            <w:tcW w:w="761" w:type="dxa"/>
          </w:tcPr>
          <w:p w14:paraId="70B3D18C" w14:textId="77777777" w:rsidR="00761F24" w:rsidRPr="004318ED" w:rsidRDefault="00761F24" w:rsidP="00761F24"/>
        </w:tc>
        <w:tc>
          <w:tcPr>
            <w:tcW w:w="864" w:type="dxa"/>
          </w:tcPr>
          <w:p w14:paraId="70B3D18D" w14:textId="77777777" w:rsidR="00761F24" w:rsidRPr="004318ED" w:rsidRDefault="00761F24" w:rsidP="00761F24"/>
        </w:tc>
        <w:tc>
          <w:tcPr>
            <w:tcW w:w="864" w:type="dxa"/>
          </w:tcPr>
          <w:p w14:paraId="70B3D18E" w14:textId="77777777" w:rsidR="00761F24" w:rsidRPr="004318ED" w:rsidRDefault="00761F24" w:rsidP="00761F24"/>
        </w:tc>
        <w:tc>
          <w:tcPr>
            <w:tcW w:w="864" w:type="dxa"/>
          </w:tcPr>
          <w:p w14:paraId="70B3D18F" w14:textId="77777777" w:rsidR="00761F24" w:rsidRPr="004318ED" w:rsidRDefault="00761F24" w:rsidP="00761F24"/>
        </w:tc>
        <w:tc>
          <w:tcPr>
            <w:tcW w:w="864" w:type="dxa"/>
          </w:tcPr>
          <w:p w14:paraId="70B3D190" w14:textId="77777777" w:rsidR="00761F24" w:rsidRPr="004318ED" w:rsidRDefault="00761F24" w:rsidP="00761F24"/>
        </w:tc>
        <w:tc>
          <w:tcPr>
            <w:tcW w:w="864" w:type="dxa"/>
          </w:tcPr>
          <w:p w14:paraId="70B3D191" w14:textId="77777777" w:rsidR="00761F24" w:rsidRPr="004318ED" w:rsidRDefault="00761F24" w:rsidP="00761F24"/>
        </w:tc>
        <w:tc>
          <w:tcPr>
            <w:tcW w:w="864" w:type="dxa"/>
          </w:tcPr>
          <w:p w14:paraId="70B3D192" w14:textId="77777777" w:rsidR="00761F24" w:rsidRPr="004318ED" w:rsidRDefault="00761F24" w:rsidP="00761F24"/>
        </w:tc>
        <w:tc>
          <w:tcPr>
            <w:tcW w:w="864" w:type="dxa"/>
          </w:tcPr>
          <w:p w14:paraId="70B3D193" w14:textId="77777777" w:rsidR="00761F24" w:rsidRPr="004318ED" w:rsidRDefault="00761F24" w:rsidP="00761F24"/>
        </w:tc>
        <w:tc>
          <w:tcPr>
            <w:tcW w:w="864" w:type="dxa"/>
          </w:tcPr>
          <w:p w14:paraId="70B3D194" w14:textId="77777777" w:rsidR="00761F24" w:rsidRPr="004318ED" w:rsidRDefault="00761F24" w:rsidP="00761F24"/>
        </w:tc>
        <w:tc>
          <w:tcPr>
            <w:tcW w:w="864" w:type="dxa"/>
          </w:tcPr>
          <w:p w14:paraId="70B3D195" w14:textId="77777777" w:rsidR="00761F24" w:rsidRPr="004318ED" w:rsidRDefault="00761F24" w:rsidP="00761F24"/>
        </w:tc>
      </w:tr>
      <w:tr w:rsidR="00761F24" w:rsidRPr="004318ED" w14:paraId="70B3D1A3" w14:textId="77777777" w:rsidTr="009C242D">
        <w:tblPrEx>
          <w:tblCellMar>
            <w:left w:w="108" w:type="dxa"/>
            <w:right w:w="108" w:type="dxa"/>
          </w:tblCellMar>
        </w:tblPrEx>
        <w:trPr>
          <w:trHeight w:val="395"/>
        </w:trPr>
        <w:tc>
          <w:tcPr>
            <w:tcW w:w="4752" w:type="dxa"/>
          </w:tcPr>
          <w:p w14:paraId="70B3D197" w14:textId="77777777" w:rsidR="00761F24" w:rsidRPr="004D4509" w:rsidRDefault="00761F24" w:rsidP="00761F24">
            <w:r w:rsidRPr="004D4509">
              <w:t xml:space="preserve">2. Demonstrates understanding that the individual phonemes (the smallest units of sound) they hear in words are represented by graphemes (the alphabetic letters) and that those letter-sound relationships can be analyzed and </w:t>
            </w:r>
            <w:r>
              <w:t>synthesized in the decoding and encoding process</w:t>
            </w:r>
          </w:p>
        </w:tc>
        <w:tc>
          <w:tcPr>
            <w:tcW w:w="720" w:type="dxa"/>
          </w:tcPr>
          <w:p w14:paraId="70B3D198" w14:textId="77777777" w:rsidR="00761F24" w:rsidRPr="004318ED" w:rsidRDefault="00761F24" w:rsidP="00761F24"/>
        </w:tc>
        <w:tc>
          <w:tcPr>
            <w:tcW w:w="761" w:type="dxa"/>
          </w:tcPr>
          <w:p w14:paraId="70B3D199" w14:textId="77777777" w:rsidR="00761F24" w:rsidRPr="004318ED" w:rsidRDefault="00761F24" w:rsidP="00761F24"/>
        </w:tc>
        <w:tc>
          <w:tcPr>
            <w:tcW w:w="864" w:type="dxa"/>
          </w:tcPr>
          <w:p w14:paraId="70B3D19A" w14:textId="77777777" w:rsidR="00761F24" w:rsidRPr="004318ED" w:rsidRDefault="00761F24" w:rsidP="00761F24"/>
        </w:tc>
        <w:tc>
          <w:tcPr>
            <w:tcW w:w="864" w:type="dxa"/>
          </w:tcPr>
          <w:p w14:paraId="70B3D19B" w14:textId="77777777" w:rsidR="00761F24" w:rsidRPr="004318ED" w:rsidRDefault="00761F24" w:rsidP="00761F24"/>
        </w:tc>
        <w:tc>
          <w:tcPr>
            <w:tcW w:w="864" w:type="dxa"/>
          </w:tcPr>
          <w:p w14:paraId="70B3D19C" w14:textId="77777777" w:rsidR="00761F24" w:rsidRPr="004318ED" w:rsidRDefault="00761F24" w:rsidP="00761F24"/>
        </w:tc>
        <w:tc>
          <w:tcPr>
            <w:tcW w:w="864" w:type="dxa"/>
          </w:tcPr>
          <w:p w14:paraId="70B3D19D" w14:textId="77777777" w:rsidR="00761F24" w:rsidRPr="004318ED" w:rsidRDefault="00761F24" w:rsidP="00761F24"/>
        </w:tc>
        <w:tc>
          <w:tcPr>
            <w:tcW w:w="864" w:type="dxa"/>
          </w:tcPr>
          <w:p w14:paraId="70B3D19E" w14:textId="77777777" w:rsidR="00761F24" w:rsidRPr="004318ED" w:rsidRDefault="00761F24" w:rsidP="00761F24"/>
        </w:tc>
        <w:tc>
          <w:tcPr>
            <w:tcW w:w="864" w:type="dxa"/>
          </w:tcPr>
          <w:p w14:paraId="70B3D19F" w14:textId="77777777" w:rsidR="00761F24" w:rsidRPr="004318ED" w:rsidRDefault="00761F24" w:rsidP="00761F24"/>
        </w:tc>
        <w:tc>
          <w:tcPr>
            <w:tcW w:w="864" w:type="dxa"/>
          </w:tcPr>
          <w:p w14:paraId="70B3D1A0" w14:textId="77777777" w:rsidR="00761F24" w:rsidRPr="004318ED" w:rsidRDefault="00761F24" w:rsidP="00761F24"/>
        </w:tc>
        <w:tc>
          <w:tcPr>
            <w:tcW w:w="864" w:type="dxa"/>
          </w:tcPr>
          <w:p w14:paraId="70B3D1A1" w14:textId="77777777" w:rsidR="00761F24" w:rsidRPr="004318ED" w:rsidRDefault="00761F24" w:rsidP="00761F24"/>
        </w:tc>
        <w:tc>
          <w:tcPr>
            <w:tcW w:w="864" w:type="dxa"/>
          </w:tcPr>
          <w:p w14:paraId="70B3D1A2" w14:textId="77777777" w:rsidR="00761F24" w:rsidRPr="004318ED" w:rsidRDefault="00761F24" w:rsidP="00761F24"/>
        </w:tc>
      </w:tr>
      <w:tr w:rsidR="00761F24" w:rsidRPr="004318ED" w14:paraId="70B3D1B0" w14:textId="77777777" w:rsidTr="009C242D">
        <w:tblPrEx>
          <w:tblCellMar>
            <w:left w:w="108" w:type="dxa"/>
            <w:right w:w="108" w:type="dxa"/>
          </w:tblCellMar>
        </w:tblPrEx>
        <w:trPr>
          <w:trHeight w:val="395"/>
        </w:trPr>
        <w:tc>
          <w:tcPr>
            <w:tcW w:w="4752" w:type="dxa"/>
          </w:tcPr>
          <w:p w14:paraId="70B3D1A4" w14:textId="77777777" w:rsidR="00761F24" w:rsidRPr="00761F24" w:rsidRDefault="00761F24" w:rsidP="00761F24">
            <w:pPr>
              <w:autoSpaceDE w:val="0"/>
              <w:autoSpaceDN w:val="0"/>
              <w:adjustRightInd w:val="0"/>
              <w:spacing w:after="0" w:line="240" w:lineRule="auto"/>
              <w:rPr>
                <w:rFonts w:ascii="Myriad Pro Light" w:eastAsia="Times New Roman" w:hAnsi="Myriad Pro Light" w:cs="Myriad Pro Light"/>
                <w:color w:val="000000"/>
                <w:sz w:val="20"/>
                <w:szCs w:val="20"/>
              </w:rPr>
            </w:pPr>
            <w:r w:rsidRPr="00761F24">
              <w:rPr>
                <w:rFonts w:ascii="Myriad Pro Light" w:eastAsia="Times New Roman" w:hAnsi="Myriad Pro Light" w:cs="Myriad Pro Light"/>
                <w:b/>
                <w:bCs/>
                <w:color w:val="000000"/>
                <w:sz w:val="20"/>
                <w:szCs w:val="20"/>
              </w:rPr>
              <w:t xml:space="preserve">C. Phonological Awareness </w:t>
            </w:r>
          </w:p>
        </w:tc>
        <w:tc>
          <w:tcPr>
            <w:tcW w:w="720" w:type="dxa"/>
          </w:tcPr>
          <w:p w14:paraId="70B3D1A5" w14:textId="77777777" w:rsidR="00761F24" w:rsidRPr="004318ED" w:rsidRDefault="00761F24" w:rsidP="00761F24"/>
        </w:tc>
        <w:tc>
          <w:tcPr>
            <w:tcW w:w="761" w:type="dxa"/>
          </w:tcPr>
          <w:p w14:paraId="70B3D1A6" w14:textId="77777777" w:rsidR="00761F24" w:rsidRPr="004318ED" w:rsidRDefault="00761F24" w:rsidP="00761F24"/>
        </w:tc>
        <w:tc>
          <w:tcPr>
            <w:tcW w:w="864" w:type="dxa"/>
          </w:tcPr>
          <w:p w14:paraId="70B3D1A7" w14:textId="77777777" w:rsidR="00761F24" w:rsidRPr="004318ED" w:rsidRDefault="00761F24" w:rsidP="00761F24"/>
        </w:tc>
        <w:tc>
          <w:tcPr>
            <w:tcW w:w="864" w:type="dxa"/>
          </w:tcPr>
          <w:p w14:paraId="70B3D1A8" w14:textId="77777777" w:rsidR="00761F24" w:rsidRPr="004318ED" w:rsidRDefault="00761F24" w:rsidP="00761F24"/>
        </w:tc>
        <w:tc>
          <w:tcPr>
            <w:tcW w:w="864" w:type="dxa"/>
          </w:tcPr>
          <w:p w14:paraId="70B3D1A9" w14:textId="77777777" w:rsidR="00761F24" w:rsidRPr="004318ED" w:rsidRDefault="00761F24" w:rsidP="00761F24"/>
        </w:tc>
        <w:tc>
          <w:tcPr>
            <w:tcW w:w="864" w:type="dxa"/>
          </w:tcPr>
          <w:p w14:paraId="70B3D1AA" w14:textId="77777777" w:rsidR="00761F24" w:rsidRPr="004318ED" w:rsidRDefault="00761F24" w:rsidP="00761F24"/>
        </w:tc>
        <w:tc>
          <w:tcPr>
            <w:tcW w:w="864" w:type="dxa"/>
          </w:tcPr>
          <w:p w14:paraId="70B3D1AB" w14:textId="77777777" w:rsidR="00761F24" w:rsidRPr="004318ED" w:rsidRDefault="00761F24" w:rsidP="00761F24"/>
        </w:tc>
        <w:tc>
          <w:tcPr>
            <w:tcW w:w="864" w:type="dxa"/>
          </w:tcPr>
          <w:p w14:paraId="70B3D1AC" w14:textId="77777777" w:rsidR="00761F24" w:rsidRPr="004318ED" w:rsidRDefault="00761F24" w:rsidP="00761F24"/>
        </w:tc>
        <w:tc>
          <w:tcPr>
            <w:tcW w:w="864" w:type="dxa"/>
          </w:tcPr>
          <w:p w14:paraId="70B3D1AD" w14:textId="77777777" w:rsidR="00761F24" w:rsidRPr="004318ED" w:rsidRDefault="00761F24" w:rsidP="00761F24"/>
        </w:tc>
        <w:tc>
          <w:tcPr>
            <w:tcW w:w="864" w:type="dxa"/>
          </w:tcPr>
          <w:p w14:paraId="70B3D1AE" w14:textId="77777777" w:rsidR="00761F24" w:rsidRPr="004318ED" w:rsidRDefault="00761F24" w:rsidP="00761F24"/>
        </w:tc>
        <w:tc>
          <w:tcPr>
            <w:tcW w:w="864" w:type="dxa"/>
          </w:tcPr>
          <w:p w14:paraId="70B3D1AF" w14:textId="77777777" w:rsidR="00761F24" w:rsidRPr="004318ED" w:rsidRDefault="00761F24" w:rsidP="00761F24"/>
        </w:tc>
      </w:tr>
      <w:tr w:rsidR="00761F24" w:rsidRPr="004318ED" w14:paraId="70B3D1BD" w14:textId="77777777" w:rsidTr="009C242D">
        <w:tblPrEx>
          <w:tblCellMar>
            <w:left w:w="108" w:type="dxa"/>
            <w:right w:w="108" w:type="dxa"/>
          </w:tblCellMar>
        </w:tblPrEx>
        <w:trPr>
          <w:trHeight w:val="395"/>
        </w:trPr>
        <w:tc>
          <w:tcPr>
            <w:tcW w:w="4752" w:type="dxa"/>
          </w:tcPr>
          <w:p w14:paraId="70B3D1B1" w14:textId="77777777" w:rsidR="00761F24" w:rsidRPr="00C26586" w:rsidRDefault="00761F24" w:rsidP="00761F24">
            <w:r w:rsidRPr="00C26586">
              <w:rPr>
                <w:rStyle w:val="A6"/>
                <w:sz w:val="22"/>
                <w:szCs w:val="22"/>
              </w:rPr>
              <w:t>Understands that words are made up of sound</w:t>
            </w:r>
          </w:p>
        </w:tc>
        <w:tc>
          <w:tcPr>
            <w:tcW w:w="720" w:type="dxa"/>
          </w:tcPr>
          <w:p w14:paraId="70B3D1B2" w14:textId="77777777" w:rsidR="00761F24" w:rsidRPr="004318ED" w:rsidRDefault="00761F24" w:rsidP="00761F24"/>
        </w:tc>
        <w:tc>
          <w:tcPr>
            <w:tcW w:w="761" w:type="dxa"/>
          </w:tcPr>
          <w:p w14:paraId="70B3D1B3" w14:textId="77777777" w:rsidR="00761F24" w:rsidRPr="004318ED" w:rsidRDefault="00761F24" w:rsidP="00761F24"/>
        </w:tc>
        <w:tc>
          <w:tcPr>
            <w:tcW w:w="864" w:type="dxa"/>
          </w:tcPr>
          <w:p w14:paraId="70B3D1B4" w14:textId="77777777" w:rsidR="00761F24" w:rsidRPr="004318ED" w:rsidRDefault="00761F24" w:rsidP="00761F24"/>
        </w:tc>
        <w:tc>
          <w:tcPr>
            <w:tcW w:w="864" w:type="dxa"/>
          </w:tcPr>
          <w:p w14:paraId="70B3D1B5" w14:textId="77777777" w:rsidR="00761F24" w:rsidRPr="004318ED" w:rsidRDefault="00761F24" w:rsidP="00761F24"/>
        </w:tc>
        <w:tc>
          <w:tcPr>
            <w:tcW w:w="864" w:type="dxa"/>
          </w:tcPr>
          <w:p w14:paraId="70B3D1B6" w14:textId="77777777" w:rsidR="00761F24" w:rsidRPr="004318ED" w:rsidRDefault="00761F24" w:rsidP="00761F24"/>
        </w:tc>
        <w:tc>
          <w:tcPr>
            <w:tcW w:w="864" w:type="dxa"/>
          </w:tcPr>
          <w:p w14:paraId="70B3D1B7" w14:textId="77777777" w:rsidR="00761F24" w:rsidRPr="004318ED" w:rsidRDefault="00761F24" w:rsidP="00761F24"/>
        </w:tc>
        <w:tc>
          <w:tcPr>
            <w:tcW w:w="864" w:type="dxa"/>
          </w:tcPr>
          <w:p w14:paraId="70B3D1B8" w14:textId="77777777" w:rsidR="00761F24" w:rsidRPr="004318ED" w:rsidRDefault="00761F24" w:rsidP="00761F24"/>
        </w:tc>
        <w:tc>
          <w:tcPr>
            <w:tcW w:w="864" w:type="dxa"/>
          </w:tcPr>
          <w:p w14:paraId="70B3D1B9" w14:textId="77777777" w:rsidR="00761F24" w:rsidRPr="004318ED" w:rsidRDefault="00761F24" w:rsidP="00761F24"/>
        </w:tc>
        <w:tc>
          <w:tcPr>
            <w:tcW w:w="864" w:type="dxa"/>
          </w:tcPr>
          <w:p w14:paraId="70B3D1BA" w14:textId="77777777" w:rsidR="00761F24" w:rsidRPr="004318ED" w:rsidRDefault="00761F24" w:rsidP="00761F24"/>
        </w:tc>
        <w:tc>
          <w:tcPr>
            <w:tcW w:w="864" w:type="dxa"/>
          </w:tcPr>
          <w:p w14:paraId="70B3D1BB" w14:textId="77777777" w:rsidR="00761F24" w:rsidRPr="004318ED" w:rsidRDefault="00761F24" w:rsidP="00761F24"/>
        </w:tc>
        <w:tc>
          <w:tcPr>
            <w:tcW w:w="864" w:type="dxa"/>
          </w:tcPr>
          <w:p w14:paraId="70B3D1BC" w14:textId="77777777" w:rsidR="00761F24" w:rsidRPr="004318ED" w:rsidRDefault="00761F24" w:rsidP="00761F24"/>
        </w:tc>
      </w:tr>
      <w:tr w:rsidR="00761F24" w:rsidRPr="004318ED" w14:paraId="70B3D1CA" w14:textId="77777777" w:rsidTr="009C242D">
        <w:tblPrEx>
          <w:tblCellMar>
            <w:left w:w="108" w:type="dxa"/>
            <w:right w:w="108" w:type="dxa"/>
          </w:tblCellMar>
        </w:tblPrEx>
        <w:trPr>
          <w:trHeight w:val="395"/>
        </w:trPr>
        <w:tc>
          <w:tcPr>
            <w:tcW w:w="4752" w:type="dxa"/>
          </w:tcPr>
          <w:p w14:paraId="70B3D1BE" w14:textId="77777777" w:rsidR="00761F24" w:rsidRPr="00C26586" w:rsidRDefault="00761F24" w:rsidP="00761F24">
            <w:r w:rsidRPr="00C26586">
              <w:t>1. Demonstrates understanding that speech is composed of various phonological units that vary in size (from phonemes to morphemes and from syllables to words)</w:t>
            </w:r>
          </w:p>
        </w:tc>
        <w:tc>
          <w:tcPr>
            <w:tcW w:w="720" w:type="dxa"/>
          </w:tcPr>
          <w:p w14:paraId="70B3D1BF" w14:textId="77777777" w:rsidR="00761F24" w:rsidRPr="004318ED" w:rsidRDefault="00761F24" w:rsidP="00761F24"/>
        </w:tc>
        <w:tc>
          <w:tcPr>
            <w:tcW w:w="761" w:type="dxa"/>
          </w:tcPr>
          <w:p w14:paraId="70B3D1C0" w14:textId="77777777" w:rsidR="00761F24" w:rsidRPr="004318ED" w:rsidRDefault="00761F24" w:rsidP="00761F24"/>
        </w:tc>
        <w:tc>
          <w:tcPr>
            <w:tcW w:w="864" w:type="dxa"/>
          </w:tcPr>
          <w:p w14:paraId="70B3D1C1" w14:textId="77777777" w:rsidR="00761F24" w:rsidRPr="004318ED" w:rsidRDefault="00761F24" w:rsidP="00761F24"/>
        </w:tc>
        <w:tc>
          <w:tcPr>
            <w:tcW w:w="864" w:type="dxa"/>
          </w:tcPr>
          <w:p w14:paraId="70B3D1C2" w14:textId="77777777" w:rsidR="00761F24" w:rsidRPr="004318ED" w:rsidRDefault="00761F24" w:rsidP="00761F24"/>
        </w:tc>
        <w:tc>
          <w:tcPr>
            <w:tcW w:w="864" w:type="dxa"/>
          </w:tcPr>
          <w:p w14:paraId="70B3D1C3" w14:textId="77777777" w:rsidR="00761F24" w:rsidRPr="004318ED" w:rsidRDefault="00761F24" w:rsidP="00761F24"/>
        </w:tc>
        <w:tc>
          <w:tcPr>
            <w:tcW w:w="864" w:type="dxa"/>
          </w:tcPr>
          <w:p w14:paraId="70B3D1C4" w14:textId="77777777" w:rsidR="00761F24" w:rsidRPr="004318ED" w:rsidRDefault="00761F24" w:rsidP="00761F24"/>
        </w:tc>
        <w:tc>
          <w:tcPr>
            <w:tcW w:w="864" w:type="dxa"/>
          </w:tcPr>
          <w:p w14:paraId="70B3D1C5" w14:textId="77777777" w:rsidR="00761F24" w:rsidRPr="004318ED" w:rsidRDefault="00761F24" w:rsidP="00761F24"/>
        </w:tc>
        <w:tc>
          <w:tcPr>
            <w:tcW w:w="864" w:type="dxa"/>
          </w:tcPr>
          <w:p w14:paraId="70B3D1C6" w14:textId="77777777" w:rsidR="00761F24" w:rsidRPr="004318ED" w:rsidRDefault="00761F24" w:rsidP="00761F24"/>
        </w:tc>
        <w:tc>
          <w:tcPr>
            <w:tcW w:w="864" w:type="dxa"/>
          </w:tcPr>
          <w:p w14:paraId="70B3D1C7" w14:textId="77777777" w:rsidR="00761F24" w:rsidRPr="004318ED" w:rsidRDefault="00761F24" w:rsidP="00761F24"/>
        </w:tc>
        <w:tc>
          <w:tcPr>
            <w:tcW w:w="864" w:type="dxa"/>
          </w:tcPr>
          <w:p w14:paraId="70B3D1C8" w14:textId="77777777" w:rsidR="00761F24" w:rsidRPr="004318ED" w:rsidRDefault="00761F24" w:rsidP="00761F24"/>
        </w:tc>
        <w:tc>
          <w:tcPr>
            <w:tcW w:w="864" w:type="dxa"/>
          </w:tcPr>
          <w:p w14:paraId="70B3D1C9" w14:textId="77777777" w:rsidR="00761F24" w:rsidRPr="004318ED" w:rsidRDefault="00761F24" w:rsidP="00761F24"/>
        </w:tc>
      </w:tr>
      <w:tr w:rsidR="00761F24" w:rsidRPr="004318ED" w14:paraId="70B3D1D7" w14:textId="77777777" w:rsidTr="009C242D">
        <w:tblPrEx>
          <w:tblCellMar>
            <w:left w:w="108" w:type="dxa"/>
            <w:right w:w="108" w:type="dxa"/>
          </w:tblCellMar>
        </w:tblPrEx>
        <w:trPr>
          <w:trHeight w:val="395"/>
        </w:trPr>
        <w:tc>
          <w:tcPr>
            <w:tcW w:w="4752" w:type="dxa"/>
          </w:tcPr>
          <w:p w14:paraId="70B3D1CB" w14:textId="77777777" w:rsidR="00761F24" w:rsidRPr="00C26586" w:rsidRDefault="00761F24" w:rsidP="00761F24">
            <w:r w:rsidRPr="00C26586">
              <w:t>2. Detects and manipulates speech sounds at four levels:</w:t>
            </w:r>
          </w:p>
        </w:tc>
        <w:tc>
          <w:tcPr>
            <w:tcW w:w="720" w:type="dxa"/>
          </w:tcPr>
          <w:p w14:paraId="70B3D1CC" w14:textId="77777777" w:rsidR="00761F24" w:rsidRPr="004318ED" w:rsidRDefault="00761F24" w:rsidP="00761F24"/>
        </w:tc>
        <w:tc>
          <w:tcPr>
            <w:tcW w:w="761" w:type="dxa"/>
          </w:tcPr>
          <w:p w14:paraId="70B3D1CD" w14:textId="77777777" w:rsidR="00761F24" w:rsidRPr="004318ED" w:rsidRDefault="00761F24" w:rsidP="00761F24"/>
        </w:tc>
        <w:tc>
          <w:tcPr>
            <w:tcW w:w="864" w:type="dxa"/>
          </w:tcPr>
          <w:p w14:paraId="70B3D1CE" w14:textId="77777777" w:rsidR="00761F24" w:rsidRPr="004318ED" w:rsidRDefault="00761F24" w:rsidP="00761F24"/>
        </w:tc>
        <w:tc>
          <w:tcPr>
            <w:tcW w:w="864" w:type="dxa"/>
          </w:tcPr>
          <w:p w14:paraId="70B3D1CF" w14:textId="77777777" w:rsidR="00761F24" w:rsidRPr="004318ED" w:rsidRDefault="00761F24" w:rsidP="00761F24"/>
        </w:tc>
        <w:tc>
          <w:tcPr>
            <w:tcW w:w="864" w:type="dxa"/>
          </w:tcPr>
          <w:p w14:paraId="70B3D1D0" w14:textId="77777777" w:rsidR="00761F24" w:rsidRPr="004318ED" w:rsidRDefault="00761F24" w:rsidP="00761F24"/>
        </w:tc>
        <w:tc>
          <w:tcPr>
            <w:tcW w:w="864" w:type="dxa"/>
          </w:tcPr>
          <w:p w14:paraId="70B3D1D1" w14:textId="77777777" w:rsidR="00761F24" w:rsidRPr="004318ED" w:rsidRDefault="00761F24" w:rsidP="00761F24"/>
        </w:tc>
        <w:tc>
          <w:tcPr>
            <w:tcW w:w="864" w:type="dxa"/>
          </w:tcPr>
          <w:p w14:paraId="70B3D1D2" w14:textId="77777777" w:rsidR="00761F24" w:rsidRPr="004318ED" w:rsidRDefault="00761F24" w:rsidP="00761F24"/>
        </w:tc>
        <w:tc>
          <w:tcPr>
            <w:tcW w:w="864" w:type="dxa"/>
          </w:tcPr>
          <w:p w14:paraId="70B3D1D3" w14:textId="77777777" w:rsidR="00761F24" w:rsidRPr="004318ED" w:rsidRDefault="00761F24" w:rsidP="00761F24"/>
        </w:tc>
        <w:tc>
          <w:tcPr>
            <w:tcW w:w="864" w:type="dxa"/>
          </w:tcPr>
          <w:p w14:paraId="70B3D1D4" w14:textId="77777777" w:rsidR="00761F24" w:rsidRPr="004318ED" w:rsidRDefault="00761F24" w:rsidP="00761F24"/>
        </w:tc>
        <w:tc>
          <w:tcPr>
            <w:tcW w:w="864" w:type="dxa"/>
          </w:tcPr>
          <w:p w14:paraId="70B3D1D5" w14:textId="77777777" w:rsidR="00761F24" w:rsidRPr="004318ED" w:rsidRDefault="00761F24" w:rsidP="00761F24"/>
        </w:tc>
        <w:tc>
          <w:tcPr>
            <w:tcW w:w="864" w:type="dxa"/>
          </w:tcPr>
          <w:p w14:paraId="70B3D1D6" w14:textId="77777777" w:rsidR="00761F24" w:rsidRPr="004318ED" w:rsidRDefault="00761F24" w:rsidP="00761F24"/>
        </w:tc>
      </w:tr>
      <w:tr w:rsidR="00761F24" w:rsidRPr="004318ED" w14:paraId="70B3D1E4" w14:textId="77777777" w:rsidTr="009C242D">
        <w:tblPrEx>
          <w:tblCellMar>
            <w:left w:w="108" w:type="dxa"/>
            <w:right w:w="108" w:type="dxa"/>
          </w:tblCellMar>
        </w:tblPrEx>
        <w:trPr>
          <w:trHeight w:val="395"/>
        </w:trPr>
        <w:tc>
          <w:tcPr>
            <w:tcW w:w="4752" w:type="dxa"/>
          </w:tcPr>
          <w:p w14:paraId="70B3D1D8" w14:textId="77777777" w:rsidR="00761F24" w:rsidRPr="00924E33" w:rsidRDefault="00761F24" w:rsidP="00761F24">
            <w:r w:rsidRPr="00924E33">
              <w:t>a. parts of compound words (e.g., cow-boy)</w:t>
            </w:r>
          </w:p>
        </w:tc>
        <w:tc>
          <w:tcPr>
            <w:tcW w:w="720" w:type="dxa"/>
          </w:tcPr>
          <w:p w14:paraId="70B3D1D9" w14:textId="77777777" w:rsidR="00761F24" w:rsidRPr="004318ED" w:rsidRDefault="00761F24" w:rsidP="00761F24"/>
        </w:tc>
        <w:tc>
          <w:tcPr>
            <w:tcW w:w="761" w:type="dxa"/>
          </w:tcPr>
          <w:p w14:paraId="70B3D1DA" w14:textId="77777777" w:rsidR="00761F24" w:rsidRPr="004318ED" w:rsidRDefault="00761F24" w:rsidP="00761F24"/>
        </w:tc>
        <w:tc>
          <w:tcPr>
            <w:tcW w:w="864" w:type="dxa"/>
          </w:tcPr>
          <w:p w14:paraId="70B3D1DB" w14:textId="77777777" w:rsidR="00761F24" w:rsidRPr="004318ED" w:rsidRDefault="00761F24" w:rsidP="00761F24"/>
        </w:tc>
        <w:tc>
          <w:tcPr>
            <w:tcW w:w="864" w:type="dxa"/>
          </w:tcPr>
          <w:p w14:paraId="70B3D1DC" w14:textId="77777777" w:rsidR="00761F24" w:rsidRPr="004318ED" w:rsidRDefault="00761F24" w:rsidP="00761F24"/>
        </w:tc>
        <w:tc>
          <w:tcPr>
            <w:tcW w:w="864" w:type="dxa"/>
          </w:tcPr>
          <w:p w14:paraId="70B3D1DD" w14:textId="77777777" w:rsidR="00761F24" w:rsidRPr="004318ED" w:rsidRDefault="00761F24" w:rsidP="00761F24"/>
        </w:tc>
        <w:tc>
          <w:tcPr>
            <w:tcW w:w="864" w:type="dxa"/>
          </w:tcPr>
          <w:p w14:paraId="70B3D1DE" w14:textId="77777777" w:rsidR="00761F24" w:rsidRPr="004318ED" w:rsidRDefault="00761F24" w:rsidP="00761F24"/>
        </w:tc>
        <w:tc>
          <w:tcPr>
            <w:tcW w:w="864" w:type="dxa"/>
          </w:tcPr>
          <w:p w14:paraId="70B3D1DF" w14:textId="77777777" w:rsidR="00761F24" w:rsidRPr="004318ED" w:rsidRDefault="00761F24" w:rsidP="00761F24"/>
        </w:tc>
        <w:tc>
          <w:tcPr>
            <w:tcW w:w="864" w:type="dxa"/>
          </w:tcPr>
          <w:p w14:paraId="70B3D1E0" w14:textId="77777777" w:rsidR="00761F24" w:rsidRPr="004318ED" w:rsidRDefault="00761F24" w:rsidP="00761F24"/>
        </w:tc>
        <w:tc>
          <w:tcPr>
            <w:tcW w:w="864" w:type="dxa"/>
          </w:tcPr>
          <w:p w14:paraId="70B3D1E1" w14:textId="77777777" w:rsidR="00761F24" w:rsidRPr="004318ED" w:rsidRDefault="00761F24" w:rsidP="00761F24"/>
        </w:tc>
        <w:tc>
          <w:tcPr>
            <w:tcW w:w="864" w:type="dxa"/>
          </w:tcPr>
          <w:p w14:paraId="70B3D1E2" w14:textId="77777777" w:rsidR="00761F24" w:rsidRPr="004318ED" w:rsidRDefault="00761F24" w:rsidP="00761F24"/>
        </w:tc>
        <w:tc>
          <w:tcPr>
            <w:tcW w:w="864" w:type="dxa"/>
          </w:tcPr>
          <w:p w14:paraId="70B3D1E3" w14:textId="77777777" w:rsidR="00761F24" w:rsidRPr="004318ED" w:rsidRDefault="00761F24" w:rsidP="00761F24"/>
        </w:tc>
      </w:tr>
      <w:tr w:rsidR="00761F24" w:rsidRPr="004318ED" w14:paraId="70B3D1F1" w14:textId="77777777" w:rsidTr="009C242D">
        <w:tblPrEx>
          <w:tblCellMar>
            <w:left w:w="108" w:type="dxa"/>
            <w:right w:w="108" w:type="dxa"/>
          </w:tblCellMar>
        </w:tblPrEx>
        <w:trPr>
          <w:trHeight w:val="395"/>
        </w:trPr>
        <w:tc>
          <w:tcPr>
            <w:tcW w:w="4752" w:type="dxa"/>
          </w:tcPr>
          <w:p w14:paraId="70B3D1E5" w14:textId="77777777" w:rsidR="00761F24" w:rsidRPr="00924E33" w:rsidRDefault="00761F24" w:rsidP="00761F24">
            <w:r w:rsidRPr="00924E33">
              <w:t>b. syllables</w:t>
            </w:r>
          </w:p>
        </w:tc>
        <w:tc>
          <w:tcPr>
            <w:tcW w:w="720" w:type="dxa"/>
          </w:tcPr>
          <w:p w14:paraId="70B3D1E6" w14:textId="77777777" w:rsidR="00761F24" w:rsidRPr="004318ED" w:rsidRDefault="00761F24" w:rsidP="00761F24"/>
        </w:tc>
        <w:tc>
          <w:tcPr>
            <w:tcW w:w="761" w:type="dxa"/>
          </w:tcPr>
          <w:p w14:paraId="70B3D1E7" w14:textId="77777777" w:rsidR="00761F24" w:rsidRPr="004318ED" w:rsidRDefault="00761F24" w:rsidP="00761F24"/>
        </w:tc>
        <w:tc>
          <w:tcPr>
            <w:tcW w:w="864" w:type="dxa"/>
          </w:tcPr>
          <w:p w14:paraId="70B3D1E8" w14:textId="77777777" w:rsidR="00761F24" w:rsidRPr="004318ED" w:rsidRDefault="00761F24" w:rsidP="00761F24"/>
        </w:tc>
        <w:tc>
          <w:tcPr>
            <w:tcW w:w="864" w:type="dxa"/>
          </w:tcPr>
          <w:p w14:paraId="70B3D1E9" w14:textId="77777777" w:rsidR="00761F24" w:rsidRPr="004318ED" w:rsidRDefault="00761F24" w:rsidP="00761F24"/>
        </w:tc>
        <w:tc>
          <w:tcPr>
            <w:tcW w:w="864" w:type="dxa"/>
          </w:tcPr>
          <w:p w14:paraId="70B3D1EA" w14:textId="77777777" w:rsidR="00761F24" w:rsidRPr="004318ED" w:rsidRDefault="00761F24" w:rsidP="00761F24"/>
        </w:tc>
        <w:tc>
          <w:tcPr>
            <w:tcW w:w="864" w:type="dxa"/>
          </w:tcPr>
          <w:p w14:paraId="70B3D1EB" w14:textId="77777777" w:rsidR="00761F24" w:rsidRPr="004318ED" w:rsidRDefault="00761F24" w:rsidP="00761F24"/>
        </w:tc>
        <w:tc>
          <w:tcPr>
            <w:tcW w:w="864" w:type="dxa"/>
          </w:tcPr>
          <w:p w14:paraId="70B3D1EC" w14:textId="77777777" w:rsidR="00761F24" w:rsidRPr="004318ED" w:rsidRDefault="00761F24" w:rsidP="00761F24"/>
        </w:tc>
        <w:tc>
          <w:tcPr>
            <w:tcW w:w="864" w:type="dxa"/>
          </w:tcPr>
          <w:p w14:paraId="70B3D1ED" w14:textId="77777777" w:rsidR="00761F24" w:rsidRPr="004318ED" w:rsidRDefault="00761F24" w:rsidP="00761F24"/>
        </w:tc>
        <w:tc>
          <w:tcPr>
            <w:tcW w:w="864" w:type="dxa"/>
          </w:tcPr>
          <w:p w14:paraId="70B3D1EE" w14:textId="77777777" w:rsidR="00761F24" w:rsidRPr="004318ED" w:rsidRDefault="00761F24" w:rsidP="00761F24"/>
        </w:tc>
        <w:tc>
          <w:tcPr>
            <w:tcW w:w="864" w:type="dxa"/>
          </w:tcPr>
          <w:p w14:paraId="70B3D1EF" w14:textId="77777777" w:rsidR="00761F24" w:rsidRPr="004318ED" w:rsidRDefault="00761F24" w:rsidP="00761F24"/>
        </w:tc>
        <w:tc>
          <w:tcPr>
            <w:tcW w:w="864" w:type="dxa"/>
          </w:tcPr>
          <w:p w14:paraId="70B3D1F0" w14:textId="77777777" w:rsidR="00761F24" w:rsidRPr="004318ED" w:rsidRDefault="00761F24" w:rsidP="00761F24"/>
        </w:tc>
      </w:tr>
      <w:tr w:rsidR="00761F24" w:rsidRPr="004318ED" w14:paraId="70B3D1FE" w14:textId="77777777" w:rsidTr="009C242D">
        <w:tblPrEx>
          <w:tblCellMar>
            <w:left w:w="108" w:type="dxa"/>
            <w:right w:w="108" w:type="dxa"/>
          </w:tblCellMar>
        </w:tblPrEx>
        <w:trPr>
          <w:trHeight w:val="395"/>
        </w:trPr>
        <w:tc>
          <w:tcPr>
            <w:tcW w:w="4752" w:type="dxa"/>
          </w:tcPr>
          <w:p w14:paraId="70B3D1F2" w14:textId="77777777" w:rsidR="00761F24" w:rsidRPr="00924E33" w:rsidRDefault="00761F24" w:rsidP="00761F24">
            <w:r w:rsidRPr="00924E33">
              <w:lastRenderedPageBreak/>
              <w:t>c. onset-rime (onset = beginning sound, e.g., /b/ in “ball”; rime = the vowel and everything after it, e.g., /all/)</w:t>
            </w:r>
          </w:p>
        </w:tc>
        <w:tc>
          <w:tcPr>
            <w:tcW w:w="720" w:type="dxa"/>
          </w:tcPr>
          <w:p w14:paraId="70B3D1F3" w14:textId="77777777" w:rsidR="00761F24" w:rsidRPr="004318ED" w:rsidRDefault="00761F24" w:rsidP="00761F24"/>
        </w:tc>
        <w:tc>
          <w:tcPr>
            <w:tcW w:w="761" w:type="dxa"/>
          </w:tcPr>
          <w:p w14:paraId="70B3D1F4" w14:textId="77777777" w:rsidR="00761F24" w:rsidRPr="004318ED" w:rsidRDefault="00761F24" w:rsidP="00761F24"/>
        </w:tc>
        <w:tc>
          <w:tcPr>
            <w:tcW w:w="864" w:type="dxa"/>
          </w:tcPr>
          <w:p w14:paraId="70B3D1F5" w14:textId="77777777" w:rsidR="00761F24" w:rsidRPr="004318ED" w:rsidRDefault="00761F24" w:rsidP="00761F24"/>
        </w:tc>
        <w:tc>
          <w:tcPr>
            <w:tcW w:w="864" w:type="dxa"/>
          </w:tcPr>
          <w:p w14:paraId="70B3D1F6" w14:textId="77777777" w:rsidR="00761F24" w:rsidRPr="004318ED" w:rsidRDefault="00761F24" w:rsidP="00761F24"/>
        </w:tc>
        <w:tc>
          <w:tcPr>
            <w:tcW w:w="864" w:type="dxa"/>
          </w:tcPr>
          <w:p w14:paraId="70B3D1F7" w14:textId="77777777" w:rsidR="00761F24" w:rsidRPr="004318ED" w:rsidRDefault="00761F24" w:rsidP="00761F24"/>
        </w:tc>
        <w:tc>
          <w:tcPr>
            <w:tcW w:w="864" w:type="dxa"/>
          </w:tcPr>
          <w:p w14:paraId="70B3D1F8" w14:textId="77777777" w:rsidR="00761F24" w:rsidRPr="004318ED" w:rsidRDefault="00761F24" w:rsidP="00761F24"/>
        </w:tc>
        <w:tc>
          <w:tcPr>
            <w:tcW w:w="864" w:type="dxa"/>
          </w:tcPr>
          <w:p w14:paraId="70B3D1F9" w14:textId="77777777" w:rsidR="00761F24" w:rsidRPr="004318ED" w:rsidRDefault="00761F24" w:rsidP="00761F24"/>
        </w:tc>
        <w:tc>
          <w:tcPr>
            <w:tcW w:w="864" w:type="dxa"/>
          </w:tcPr>
          <w:p w14:paraId="70B3D1FA" w14:textId="77777777" w:rsidR="00761F24" w:rsidRPr="004318ED" w:rsidRDefault="00761F24" w:rsidP="00761F24"/>
        </w:tc>
        <w:tc>
          <w:tcPr>
            <w:tcW w:w="864" w:type="dxa"/>
          </w:tcPr>
          <w:p w14:paraId="70B3D1FB" w14:textId="77777777" w:rsidR="00761F24" w:rsidRPr="004318ED" w:rsidRDefault="00761F24" w:rsidP="00761F24"/>
        </w:tc>
        <w:tc>
          <w:tcPr>
            <w:tcW w:w="864" w:type="dxa"/>
          </w:tcPr>
          <w:p w14:paraId="70B3D1FC" w14:textId="77777777" w:rsidR="00761F24" w:rsidRPr="004318ED" w:rsidRDefault="00761F24" w:rsidP="00761F24"/>
        </w:tc>
        <w:tc>
          <w:tcPr>
            <w:tcW w:w="864" w:type="dxa"/>
          </w:tcPr>
          <w:p w14:paraId="70B3D1FD" w14:textId="77777777" w:rsidR="00761F24" w:rsidRPr="004318ED" w:rsidRDefault="00761F24" w:rsidP="00761F24"/>
        </w:tc>
      </w:tr>
      <w:tr w:rsidR="00761F24" w:rsidRPr="004318ED" w14:paraId="70B3D20B" w14:textId="77777777" w:rsidTr="009C242D">
        <w:tblPrEx>
          <w:tblCellMar>
            <w:left w:w="108" w:type="dxa"/>
            <w:right w:w="108" w:type="dxa"/>
          </w:tblCellMar>
        </w:tblPrEx>
        <w:trPr>
          <w:trHeight w:val="395"/>
        </w:trPr>
        <w:tc>
          <w:tcPr>
            <w:tcW w:w="4752" w:type="dxa"/>
          </w:tcPr>
          <w:p w14:paraId="70B3D1FF" w14:textId="77777777" w:rsidR="00761F24" w:rsidRPr="00924E33" w:rsidRDefault="00761F24" w:rsidP="00761F24">
            <w:r w:rsidRPr="00924E33">
              <w:t>d. phonemes (e.g., /b/, /a/, /t/)</w:t>
            </w:r>
          </w:p>
        </w:tc>
        <w:tc>
          <w:tcPr>
            <w:tcW w:w="720" w:type="dxa"/>
          </w:tcPr>
          <w:p w14:paraId="70B3D200" w14:textId="77777777" w:rsidR="00761F24" w:rsidRPr="004318ED" w:rsidRDefault="00761F24" w:rsidP="00761F24"/>
        </w:tc>
        <w:tc>
          <w:tcPr>
            <w:tcW w:w="761" w:type="dxa"/>
          </w:tcPr>
          <w:p w14:paraId="70B3D201" w14:textId="77777777" w:rsidR="00761F24" w:rsidRPr="004318ED" w:rsidRDefault="00761F24" w:rsidP="00761F24"/>
        </w:tc>
        <w:tc>
          <w:tcPr>
            <w:tcW w:w="864" w:type="dxa"/>
          </w:tcPr>
          <w:p w14:paraId="70B3D202" w14:textId="77777777" w:rsidR="00761F24" w:rsidRPr="004318ED" w:rsidRDefault="00761F24" w:rsidP="00761F24"/>
        </w:tc>
        <w:tc>
          <w:tcPr>
            <w:tcW w:w="864" w:type="dxa"/>
          </w:tcPr>
          <w:p w14:paraId="70B3D203" w14:textId="77777777" w:rsidR="00761F24" w:rsidRPr="004318ED" w:rsidRDefault="00761F24" w:rsidP="00761F24"/>
        </w:tc>
        <w:tc>
          <w:tcPr>
            <w:tcW w:w="864" w:type="dxa"/>
          </w:tcPr>
          <w:p w14:paraId="70B3D204" w14:textId="77777777" w:rsidR="00761F24" w:rsidRPr="004318ED" w:rsidRDefault="00761F24" w:rsidP="00761F24"/>
        </w:tc>
        <w:tc>
          <w:tcPr>
            <w:tcW w:w="864" w:type="dxa"/>
          </w:tcPr>
          <w:p w14:paraId="70B3D205" w14:textId="77777777" w:rsidR="00761F24" w:rsidRPr="004318ED" w:rsidRDefault="00761F24" w:rsidP="00761F24"/>
        </w:tc>
        <w:tc>
          <w:tcPr>
            <w:tcW w:w="864" w:type="dxa"/>
          </w:tcPr>
          <w:p w14:paraId="70B3D206" w14:textId="77777777" w:rsidR="00761F24" w:rsidRPr="004318ED" w:rsidRDefault="00761F24" w:rsidP="00761F24"/>
        </w:tc>
        <w:tc>
          <w:tcPr>
            <w:tcW w:w="864" w:type="dxa"/>
          </w:tcPr>
          <w:p w14:paraId="70B3D207" w14:textId="77777777" w:rsidR="00761F24" w:rsidRPr="004318ED" w:rsidRDefault="00761F24" w:rsidP="00761F24"/>
        </w:tc>
        <w:tc>
          <w:tcPr>
            <w:tcW w:w="864" w:type="dxa"/>
          </w:tcPr>
          <w:p w14:paraId="70B3D208" w14:textId="77777777" w:rsidR="00761F24" w:rsidRPr="004318ED" w:rsidRDefault="00761F24" w:rsidP="00761F24"/>
        </w:tc>
        <w:tc>
          <w:tcPr>
            <w:tcW w:w="864" w:type="dxa"/>
          </w:tcPr>
          <w:p w14:paraId="70B3D209" w14:textId="77777777" w:rsidR="00761F24" w:rsidRPr="004318ED" w:rsidRDefault="00761F24" w:rsidP="00761F24"/>
        </w:tc>
        <w:tc>
          <w:tcPr>
            <w:tcW w:w="864" w:type="dxa"/>
          </w:tcPr>
          <w:p w14:paraId="70B3D20A" w14:textId="77777777" w:rsidR="00761F24" w:rsidRPr="004318ED" w:rsidRDefault="00761F24" w:rsidP="00761F24"/>
        </w:tc>
      </w:tr>
      <w:tr w:rsidR="00761F24" w:rsidRPr="004318ED" w14:paraId="70B3D218" w14:textId="77777777" w:rsidTr="00C50B28">
        <w:tblPrEx>
          <w:tblCellMar>
            <w:left w:w="108" w:type="dxa"/>
            <w:right w:w="108" w:type="dxa"/>
          </w:tblCellMar>
        </w:tblPrEx>
        <w:trPr>
          <w:trHeight w:val="260"/>
        </w:trPr>
        <w:tc>
          <w:tcPr>
            <w:tcW w:w="4752" w:type="dxa"/>
          </w:tcPr>
          <w:p w14:paraId="70B3D20C" w14:textId="77777777" w:rsidR="00761F24" w:rsidRPr="00C50B28" w:rsidRDefault="003A0505" w:rsidP="00C50B28">
            <w:pPr>
              <w:autoSpaceDE w:val="0"/>
              <w:autoSpaceDN w:val="0"/>
              <w:adjustRightInd w:val="0"/>
              <w:spacing w:after="0" w:line="240" w:lineRule="auto"/>
              <w:rPr>
                <w:rFonts w:ascii="Myriad Pro Light" w:eastAsia="Times New Roman" w:hAnsi="Myriad Pro Light" w:cs="Myriad Pro Light"/>
                <w:color w:val="000000"/>
                <w:sz w:val="20"/>
                <w:szCs w:val="20"/>
              </w:rPr>
            </w:pPr>
            <w:r w:rsidRPr="003A0505">
              <w:rPr>
                <w:rFonts w:ascii="Myriad Pro Light" w:eastAsia="Times New Roman" w:hAnsi="Myriad Pro Light" w:cs="Myriad Pro Light"/>
                <w:b/>
                <w:bCs/>
                <w:color w:val="000000"/>
                <w:sz w:val="20"/>
                <w:szCs w:val="20"/>
              </w:rPr>
              <w:t xml:space="preserve">D. Phonics and Word Recognition </w:t>
            </w:r>
          </w:p>
        </w:tc>
        <w:tc>
          <w:tcPr>
            <w:tcW w:w="720" w:type="dxa"/>
          </w:tcPr>
          <w:p w14:paraId="70B3D20D" w14:textId="77777777" w:rsidR="00761F24" w:rsidRPr="004318ED" w:rsidRDefault="00761F24" w:rsidP="00761F24"/>
        </w:tc>
        <w:tc>
          <w:tcPr>
            <w:tcW w:w="761" w:type="dxa"/>
          </w:tcPr>
          <w:p w14:paraId="70B3D20E" w14:textId="77777777" w:rsidR="00761F24" w:rsidRPr="004318ED" w:rsidRDefault="00761F24" w:rsidP="00761F24"/>
        </w:tc>
        <w:tc>
          <w:tcPr>
            <w:tcW w:w="864" w:type="dxa"/>
          </w:tcPr>
          <w:p w14:paraId="70B3D20F" w14:textId="77777777" w:rsidR="00761F24" w:rsidRPr="004318ED" w:rsidRDefault="00761F24" w:rsidP="00761F24"/>
        </w:tc>
        <w:tc>
          <w:tcPr>
            <w:tcW w:w="864" w:type="dxa"/>
          </w:tcPr>
          <w:p w14:paraId="70B3D210" w14:textId="77777777" w:rsidR="00761F24" w:rsidRPr="004318ED" w:rsidRDefault="00761F24" w:rsidP="00761F24"/>
        </w:tc>
        <w:tc>
          <w:tcPr>
            <w:tcW w:w="864" w:type="dxa"/>
          </w:tcPr>
          <w:p w14:paraId="70B3D211" w14:textId="77777777" w:rsidR="00761F24" w:rsidRPr="004318ED" w:rsidRDefault="00761F24" w:rsidP="00761F24"/>
        </w:tc>
        <w:tc>
          <w:tcPr>
            <w:tcW w:w="864" w:type="dxa"/>
          </w:tcPr>
          <w:p w14:paraId="70B3D212" w14:textId="77777777" w:rsidR="00761F24" w:rsidRPr="004318ED" w:rsidRDefault="00761F24" w:rsidP="00761F24"/>
        </w:tc>
        <w:tc>
          <w:tcPr>
            <w:tcW w:w="864" w:type="dxa"/>
          </w:tcPr>
          <w:p w14:paraId="70B3D213" w14:textId="77777777" w:rsidR="00761F24" w:rsidRPr="004318ED" w:rsidRDefault="00761F24" w:rsidP="00761F24"/>
        </w:tc>
        <w:tc>
          <w:tcPr>
            <w:tcW w:w="864" w:type="dxa"/>
          </w:tcPr>
          <w:p w14:paraId="70B3D214" w14:textId="77777777" w:rsidR="00761F24" w:rsidRPr="004318ED" w:rsidRDefault="00761F24" w:rsidP="00761F24"/>
        </w:tc>
        <w:tc>
          <w:tcPr>
            <w:tcW w:w="864" w:type="dxa"/>
          </w:tcPr>
          <w:p w14:paraId="70B3D215" w14:textId="77777777" w:rsidR="00761F24" w:rsidRPr="004318ED" w:rsidRDefault="00761F24" w:rsidP="00761F24"/>
        </w:tc>
        <w:tc>
          <w:tcPr>
            <w:tcW w:w="864" w:type="dxa"/>
          </w:tcPr>
          <w:p w14:paraId="70B3D216" w14:textId="77777777" w:rsidR="00761F24" w:rsidRPr="004318ED" w:rsidRDefault="00761F24" w:rsidP="00761F24"/>
        </w:tc>
        <w:tc>
          <w:tcPr>
            <w:tcW w:w="864" w:type="dxa"/>
          </w:tcPr>
          <w:p w14:paraId="70B3D217" w14:textId="77777777" w:rsidR="00761F24" w:rsidRPr="004318ED" w:rsidRDefault="00761F24" w:rsidP="00761F24"/>
        </w:tc>
      </w:tr>
      <w:tr w:rsidR="00761F24" w:rsidRPr="004318ED" w14:paraId="70B3D225" w14:textId="77777777" w:rsidTr="009C242D">
        <w:tblPrEx>
          <w:tblCellMar>
            <w:left w:w="108" w:type="dxa"/>
            <w:right w:w="108" w:type="dxa"/>
          </w:tblCellMar>
        </w:tblPrEx>
        <w:trPr>
          <w:trHeight w:val="395"/>
        </w:trPr>
        <w:tc>
          <w:tcPr>
            <w:tcW w:w="4752" w:type="dxa"/>
          </w:tcPr>
          <w:p w14:paraId="70B3D219" w14:textId="77777777" w:rsidR="00761F24" w:rsidRPr="00B52C3E" w:rsidRDefault="003A0505" w:rsidP="00761F24">
            <w:r w:rsidRPr="00B52C3E">
              <w:rPr>
                <w:rStyle w:val="A6"/>
                <w:sz w:val="22"/>
                <w:szCs w:val="22"/>
              </w:rPr>
              <w:t>Understands how to decode unfamiliar words using grade-appropriate phonics and word-analysis skills</w:t>
            </w:r>
          </w:p>
        </w:tc>
        <w:tc>
          <w:tcPr>
            <w:tcW w:w="720" w:type="dxa"/>
          </w:tcPr>
          <w:p w14:paraId="70B3D21A" w14:textId="77777777" w:rsidR="00761F24" w:rsidRPr="004318ED" w:rsidRDefault="00761F24" w:rsidP="00761F24"/>
        </w:tc>
        <w:tc>
          <w:tcPr>
            <w:tcW w:w="761" w:type="dxa"/>
          </w:tcPr>
          <w:p w14:paraId="70B3D21B" w14:textId="77777777" w:rsidR="00761F24" w:rsidRPr="004318ED" w:rsidRDefault="00761F24" w:rsidP="00761F24"/>
        </w:tc>
        <w:tc>
          <w:tcPr>
            <w:tcW w:w="864" w:type="dxa"/>
          </w:tcPr>
          <w:p w14:paraId="70B3D21C" w14:textId="77777777" w:rsidR="00761F24" w:rsidRPr="004318ED" w:rsidRDefault="00761F24" w:rsidP="00761F24"/>
        </w:tc>
        <w:tc>
          <w:tcPr>
            <w:tcW w:w="864" w:type="dxa"/>
          </w:tcPr>
          <w:p w14:paraId="70B3D21D" w14:textId="77777777" w:rsidR="00761F24" w:rsidRPr="004318ED" w:rsidRDefault="00761F24" w:rsidP="00761F24"/>
        </w:tc>
        <w:tc>
          <w:tcPr>
            <w:tcW w:w="864" w:type="dxa"/>
          </w:tcPr>
          <w:p w14:paraId="70B3D21E" w14:textId="77777777" w:rsidR="00761F24" w:rsidRPr="004318ED" w:rsidRDefault="00761F24" w:rsidP="00761F24"/>
        </w:tc>
        <w:tc>
          <w:tcPr>
            <w:tcW w:w="864" w:type="dxa"/>
          </w:tcPr>
          <w:p w14:paraId="70B3D21F" w14:textId="77777777" w:rsidR="00761F24" w:rsidRPr="004318ED" w:rsidRDefault="00761F24" w:rsidP="00761F24"/>
        </w:tc>
        <w:tc>
          <w:tcPr>
            <w:tcW w:w="864" w:type="dxa"/>
          </w:tcPr>
          <w:p w14:paraId="70B3D220" w14:textId="77777777" w:rsidR="00761F24" w:rsidRPr="004318ED" w:rsidRDefault="00761F24" w:rsidP="00761F24"/>
        </w:tc>
        <w:tc>
          <w:tcPr>
            <w:tcW w:w="864" w:type="dxa"/>
          </w:tcPr>
          <w:p w14:paraId="70B3D221" w14:textId="77777777" w:rsidR="00761F24" w:rsidRPr="004318ED" w:rsidRDefault="00761F24" w:rsidP="00761F24"/>
        </w:tc>
        <w:tc>
          <w:tcPr>
            <w:tcW w:w="864" w:type="dxa"/>
          </w:tcPr>
          <w:p w14:paraId="70B3D222" w14:textId="77777777" w:rsidR="00761F24" w:rsidRPr="004318ED" w:rsidRDefault="00761F24" w:rsidP="00761F24"/>
        </w:tc>
        <w:tc>
          <w:tcPr>
            <w:tcW w:w="864" w:type="dxa"/>
          </w:tcPr>
          <w:p w14:paraId="70B3D223" w14:textId="77777777" w:rsidR="00761F24" w:rsidRPr="004318ED" w:rsidRDefault="00761F24" w:rsidP="00761F24"/>
        </w:tc>
        <w:tc>
          <w:tcPr>
            <w:tcW w:w="864" w:type="dxa"/>
          </w:tcPr>
          <w:p w14:paraId="70B3D224" w14:textId="77777777" w:rsidR="00761F24" w:rsidRPr="004318ED" w:rsidRDefault="00761F24" w:rsidP="00761F24"/>
        </w:tc>
      </w:tr>
      <w:tr w:rsidR="003A0505" w:rsidRPr="004318ED" w14:paraId="70B3D232" w14:textId="77777777" w:rsidTr="00C50B28">
        <w:tblPrEx>
          <w:tblCellMar>
            <w:left w:w="108" w:type="dxa"/>
            <w:right w:w="108" w:type="dxa"/>
          </w:tblCellMar>
        </w:tblPrEx>
        <w:trPr>
          <w:trHeight w:val="1538"/>
        </w:trPr>
        <w:tc>
          <w:tcPr>
            <w:tcW w:w="4752" w:type="dxa"/>
          </w:tcPr>
          <w:p w14:paraId="70B3D226" w14:textId="77777777" w:rsidR="003A0505" w:rsidRPr="00B52C3E" w:rsidRDefault="003A0505" w:rsidP="003A0505">
            <w:r w:rsidRPr="00B52C3E">
              <w:t>1. Pronounces unfamiliar words by systematically applying knowledge of letter-sound correspondences and orthographic patterns and by making word analogies (e.g., “bolt” sounds like “colt” but starts with /b/)</w:t>
            </w:r>
          </w:p>
        </w:tc>
        <w:tc>
          <w:tcPr>
            <w:tcW w:w="720" w:type="dxa"/>
          </w:tcPr>
          <w:p w14:paraId="70B3D227" w14:textId="77777777" w:rsidR="003A0505" w:rsidRPr="004318ED" w:rsidRDefault="003A0505" w:rsidP="003A0505"/>
        </w:tc>
        <w:tc>
          <w:tcPr>
            <w:tcW w:w="761" w:type="dxa"/>
          </w:tcPr>
          <w:p w14:paraId="70B3D228" w14:textId="77777777" w:rsidR="003A0505" w:rsidRPr="004318ED" w:rsidRDefault="003A0505" w:rsidP="003A0505"/>
        </w:tc>
        <w:tc>
          <w:tcPr>
            <w:tcW w:w="864" w:type="dxa"/>
          </w:tcPr>
          <w:p w14:paraId="70B3D229" w14:textId="77777777" w:rsidR="003A0505" w:rsidRPr="004318ED" w:rsidRDefault="003A0505" w:rsidP="003A0505"/>
        </w:tc>
        <w:tc>
          <w:tcPr>
            <w:tcW w:w="864" w:type="dxa"/>
          </w:tcPr>
          <w:p w14:paraId="70B3D22A" w14:textId="77777777" w:rsidR="003A0505" w:rsidRPr="004318ED" w:rsidRDefault="003A0505" w:rsidP="003A0505"/>
        </w:tc>
        <w:tc>
          <w:tcPr>
            <w:tcW w:w="864" w:type="dxa"/>
          </w:tcPr>
          <w:p w14:paraId="70B3D22B" w14:textId="77777777" w:rsidR="003A0505" w:rsidRPr="004318ED" w:rsidRDefault="003A0505" w:rsidP="003A0505"/>
        </w:tc>
        <w:tc>
          <w:tcPr>
            <w:tcW w:w="864" w:type="dxa"/>
          </w:tcPr>
          <w:p w14:paraId="70B3D22C" w14:textId="77777777" w:rsidR="003A0505" w:rsidRPr="004318ED" w:rsidRDefault="003A0505" w:rsidP="003A0505"/>
        </w:tc>
        <w:tc>
          <w:tcPr>
            <w:tcW w:w="864" w:type="dxa"/>
          </w:tcPr>
          <w:p w14:paraId="70B3D22D" w14:textId="77777777" w:rsidR="003A0505" w:rsidRPr="004318ED" w:rsidRDefault="003A0505" w:rsidP="003A0505"/>
        </w:tc>
        <w:tc>
          <w:tcPr>
            <w:tcW w:w="864" w:type="dxa"/>
          </w:tcPr>
          <w:p w14:paraId="70B3D22E" w14:textId="77777777" w:rsidR="003A0505" w:rsidRPr="004318ED" w:rsidRDefault="003A0505" w:rsidP="003A0505"/>
        </w:tc>
        <w:tc>
          <w:tcPr>
            <w:tcW w:w="864" w:type="dxa"/>
          </w:tcPr>
          <w:p w14:paraId="70B3D22F" w14:textId="77777777" w:rsidR="003A0505" w:rsidRPr="004318ED" w:rsidRDefault="003A0505" w:rsidP="003A0505"/>
        </w:tc>
        <w:tc>
          <w:tcPr>
            <w:tcW w:w="864" w:type="dxa"/>
          </w:tcPr>
          <w:p w14:paraId="70B3D230" w14:textId="77777777" w:rsidR="003A0505" w:rsidRPr="004318ED" w:rsidRDefault="003A0505" w:rsidP="003A0505"/>
        </w:tc>
        <w:tc>
          <w:tcPr>
            <w:tcW w:w="864" w:type="dxa"/>
          </w:tcPr>
          <w:p w14:paraId="70B3D231" w14:textId="77777777" w:rsidR="003A0505" w:rsidRPr="004318ED" w:rsidRDefault="003A0505" w:rsidP="003A0505"/>
        </w:tc>
      </w:tr>
      <w:tr w:rsidR="003A0505" w:rsidRPr="004318ED" w14:paraId="70B3D23F" w14:textId="77777777" w:rsidTr="009C242D">
        <w:tblPrEx>
          <w:tblCellMar>
            <w:left w:w="108" w:type="dxa"/>
            <w:right w:w="108" w:type="dxa"/>
          </w:tblCellMar>
        </w:tblPrEx>
        <w:trPr>
          <w:trHeight w:val="395"/>
        </w:trPr>
        <w:tc>
          <w:tcPr>
            <w:tcW w:w="4752" w:type="dxa"/>
          </w:tcPr>
          <w:p w14:paraId="70B3D233" w14:textId="77777777" w:rsidR="003A0505" w:rsidRPr="004351D0" w:rsidRDefault="003A0505" w:rsidP="003A0505">
            <w:r w:rsidRPr="004351D0">
              <w:t>2. Accurately reads multisyllabic words in and out of context by breaking words into syllables, identifying affixes (i.e., prefixes and suffixes), and using strategies such as word analogy</w:t>
            </w:r>
          </w:p>
        </w:tc>
        <w:tc>
          <w:tcPr>
            <w:tcW w:w="720" w:type="dxa"/>
          </w:tcPr>
          <w:p w14:paraId="70B3D234" w14:textId="77777777" w:rsidR="003A0505" w:rsidRPr="004318ED" w:rsidRDefault="003A0505" w:rsidP="003A0505"/>
        </w:tc>
        <w:tc>
          <w:tcPr>
            <w:tcW w:w="761" w:type="dxa"/>
          </w:tcPr>
          <w:p w14:paraId="70B3D235" w14:textId="77777777" w:rsidR="003A0505" w:rsidRPr="004318ED" w:rsidRDefault="003A0505" w:rsidP="003A0505"/>
        </w:tc>
        <w:tc>
          <w:tcPr>
            <w:tcW w:w="864" w:type="dxa"/>
          </w:tcPr>
          <w:p w14:paraId="70B3D236" w14:textId="77777777" w:rsidR="003A0505" w:rsidRPr="004318ED" w:rsidRDefault="003A0505" w:rsidP="003A0505"/>
        </w:tc>
        <w:tc>
          <w:tcPr>
            <w:tcW w:w="864" w:type="dxa"/>
          </w:tcPr>
          <w:p w14:paraId="70B3D237" w14:textId="77777777" w:rsidR="003A0505" w:rsidRPr="004318ED" w:rsidRDefault="003A0505" w:rsidP="003A0505"/>
        </w:tc>
        <w:tc>
          <w:tcPr>
            <w:tcW w:w="864" w:type="dxa"/>
          </w:tcPr>
          <w:p w14:paraId="70B3D238" w14:textId="77777777" w:rsidR="003A0505" w:rsidRPr="004318ED" w:rsidRDefault="003A0505" w:rsidP="003A0505"/>
        </w:tc>
        <w:tc>
          <w:tcPr>
            <w:tcW w:w="864" w:type="dxa"/>
          </w:tcPr>
          <w:p w14:paraId="70B3D239" w14:textId="77777777" w:rsidR="003A0505" w:rsidRPr="004318ED" w:rsidRDefault="003A0505" w:rsidP="003A0505"/>
        </w:tc>
        <w:tc>
          <w:tcPr>
            <w:tcW w:w="864" w:type="dxa"/>
          </w:tcPr>
          <w:p w14:paraId="70B3D23A" w14:textId="77777777" w:rsidR="003A0505" w:rsidRPr="004318ED" w:rsidRDefault="003A0505" w:rsidP="003A0505"/>
        </w:tc>
        <w:tc>
          <w:tcPr>
            <w:tcW w:w="864" w:type="dxa"/>
          </w:tcPr>
          <w:p w14:paraId="70B3D23B" w14:textId="77777777" w:rsidR="003A0505" w:rsidRPr="004318ED" w:rsidRDefault="003A0505" w:rsidP="003A0505"/>
        </w:tc>
        <w:tc>
          <w:tcPr>
            <w:tcW w:w="864" w:type="dxa"/>
          </w:tcPr>
          <w:p w14:paraId="70B3D23C" w14:textId="77777777" w:rsidR="003A0505" w:rsidRPr="004318ED" w:rsidRDefault="003A0505" w:rsidP="003A0505"/>
        </w:tc>
        <w:tc>
          <w:tcPr>
            <w:tcW w:w="864" w:type="dxa"/>
          </w:tcPr>
          <w:p w14:paraId="70B3D23D" w14:textId="77777777" w:rsidR="003A0505" w:rsidRPr="004318ED" w:rsidRDefault="003A0505" w:rsidP="003A0505"/>
        </w:tc>
        <w:tc>
          <w:tcPr>
            <w:tcW w:w="864" w:type="dxa"/>
          </w:tcPr>
          <w:p w14:paraId="70B3D23E" w14:textId="77777777" w:rsidR="003A0505" w:rsidRPr="004318ED" w:rsidRDefault="003A0505" w:rsidP="003A0505"/>
        </w:tc>
      </w:tr>
      <w:tr w:rsidR="003A0505" w:rsidRPr="004318ED" w14:paraId="70B3D24C" w14:textId="77777777" w:rsidTr="009C242D">
        <w:tblPrEx>
          <w:tblCellMar>
            <w:left w:w="108" w:type="dxa"/>
            <w:right w:w="108" w:type="dxa"/>
          </w:tblCellMar>
        </w:tblPrEx>
        <w:trPr>
          <w:trHeight w:val="395"/>
        </w:trPr>
        <w:tc>
          <w:tcPr>
            <w:tcW w:w="4752" w:type="dxa"/>
          </w:tcPr>
          <w:p w14:paraId="70B3D240" w14:textId="77777777" w:rsidR="003A0505" w:rsidRPr="004351D0" w:rsidRDefault="003A0505" w:rsidP="003A0505">
            <w:r w:rsidRPr="004351D0">
              <w:t>3. Identifies grade-appropriate, high-frequency words by sight</w:t>
            </w:r>
          </w:p>
        </w:tc>
        <w:tc>
          <w:tcPr>
            <w:tcW w:w="720" w:type="dxa"/>
          </w:tcPr>
          <w:p w14:paraId="70B3D241" w14:textId="77777777" w:rsidR="003A0505" w:rsidRPr="004318ED" w:rsidRDefault="003A0505" w:rsidP="003A0505"/>
        </w:tc>
        <w:tc>
          <w:tcPr>
            <w:tcW w:w="761" w:type="dxa"/>
          </w:tcPr>
          <w:p w14:paraId="70B3D242" w14:textId="77777777" w:rsidR="003A0505" w:rsidRPr="004318ED" w:rsidRDefault="003A0505" w:rsidP="003A0505"/>
        </w:tc>
        <w:tc>
          <w:tcPr>
            <w:tcW w:w="864" w:type="dxa"/>
          </w:tcPr>
          <w:p w14:paraId="70B3D243" w14:textId="77777777" w:rsidR="003A0505" w:rsidRPr="004318ED" w:rsidRDefault="003A0505" w:rsidP="003A0505"/>
        </w:tc>
        <w:tc>
          <w:tcPr>
            <w:tcW w:w="864" w:type="dxa"/>
          </w:tcPr>
          <w:p w14:paraId="70B3D244" w14:textId="77777777" w:rsidR="003A0505" w:rsidRPr="004318ED" w:rsidRDefault="003A0505" w:rsidP="003A0505"/>
        </w:tc>
        <w:tc>
          <w:tcPr>
            <w:tcW w:w="864" w:type="dxa"/>
          </w:tcPr>
          <w:p w14:paraId="70B3D245" w14:textId="77777777" w:rsidR="003A0505" w:rsidRPr="004318ED" w:rsidRDefault="003A0505" w:rsidP="003A0505"/>
        </w:tc>
        <w:tc>
          <w:tcPr>
            <w:tcW w:w="864" w:type="dxa"/>
          </w:tcPr>
          <w:p w14:paraId="70B3D246" w14:textId="77777777" w:rsidR="003A0505" w:rsidRPr="004318ED" w:rsidRDefault="003A0505" w:rsidP="003A0505"/>
        </w:tc>
        <w:tc>
          <w:tcPr>
            <w:tcW w:w="864" w:type="dxa"/>
          </w:tcPr>
          <w:p w14:paraId="70B3D247" w14:textId="77777777" w:rsidR="003A0505" w:rsidRPr="004318ED" w:rsidRDefault="003A0505" w:rsidP="003A0505"/>
        </w:tc>
        <w:tc>
          <w:tcPr>
            <w:tcW w:w="864" w:type="dxa"/>
          </w:tcPr>
          <w:p w14:paraId="70B3D248" w14:textId="77777777" w:rsidR="003A0505" w:rsidRPr="004318ED" w:rsidRDefault="003A0505" w:rsidP="003A0505"/>
        </w:tc>
        <w:tc>
          <w:tcPr>
            <w:tcW w:w="864" w:type="dxa"/>
          </w:tcPr>
          <w:p w14:paraId="70B3D249" w14:textId="77777777" w:rsidR="003A0505" w:rsidRPr="004318ED" w:rsidRDefault="003A0505" w:rsidP="003A0505"/>
        </w:tc>
        <w:tc>
          <w:tcPr>
            <w:tcW w:w="864" w:type="dxa"/>
          </w:tcPr>
          <w:p w14:paraId="70B3D24A" w14:textId="77777777" w:rsidR="003A0505" w:rsidRPr="004318ED" w:rsidRDefault="003A0505" w:rsidP="003A0505"/>
        </w:tc>
        <w:tc>
          <w:tcPr>
            <w:tcW w:w="864" w:type="dxa"/>
          </w:tcPr>
          <w:p w14:paraId="70B3D24B" w14:textId="77777777" w:rsidR="003A0505" w:rsidRPr="004318ED" w:rsidRDefault="003A0505" w:rsidP="003A0505"/>
        </w:tc>
      </w:tr>
      <w:tr w:rsidR="003A0505" w:rsidRPr="004318ED" w14:paraId="70B3D259" w14:textId="77777777" w:rsidTr="009C242D">
        <w:tblPrEx>
          <w:tblCellMar>
            <w:left w:w="108" w:type="dxa"/>
            <w:right w:w="108" w:type="dxa"/>
          </w:tblCellMar>
        </w:tblPrEx>
        <w:trPr>
          <w:trHeight w:val="395"/>
        </w:trPr>
        <w:tc>
          <w:tcPr>
            <w:tcW w:w="4752" w:type="dxa"/>
          </w:tcPr>
          <w:p w14:paraId="70B3D24D" w14:textId="77777777" w:rsidR="003A0505" w:rsidRPr="003A0505" w:rsidRDefault="003A0505" w:rsidP="003A0505">
            <w:pPr>
              <w:autoSpaceDE w:val="0"/>
              <w:autoSpaceDN w:val="0"/>
              <w:adjustRightInd w:val="0"/>
              <w:spacing w:after="0" w:line="240" w:lineRule="auto"/>
              <w:rPr>
                <w:rFonts w:ascii="Myriad Pro Light" w:hAnsi="Myriad Pro Light" w:cs="Myriad Pro Light"/>
                <w:color w:val="000000"/>
                <w:sz w:val="20"/>
                <w:szCs w:val="20"/>
              </w:rPr>
            </w:pPr>
            <w:r w:rsidRPr="003A0505">
              <w:rPr>
                <w:rFonts w:ascii="Myriad Pro Light" w:hAnsi="Myriad Pro Light" w:cs="Myriad Pro Light"/>
                <w:b/>
                <w:bCs/>
                <w:color w:val="000000"/>
                <w:sz w:val="20"/>
                <w:szCs w:val="20"/>
              </w:rPr>
              <w:t xml:space="preserve">E. Fluency </w:t>
            </w:r>
          </w:p>
        </w:tc>
        <w:tc>
          <w:tcPr>
            <w:tcW w:w="720" w:type="dxa"/>
          </w:tcPr>
          <w:p w14:paraId="70B3D24E" w14:textId="77777777" w:rsidR="003A0505" w:rsidRPr="004318ED" w:rsidRDefault="003A0505" w:rsidP="003A0505"/>
        </w:tc>
        <w:tc>
          <w:tcPr>
            <w:tcW w:w="761" w:type="dxa"/>
          </w:tcPr>
          <w:p w14:paraId="70B3D24F" w14:textId="77777777" w:rsidR="003A0505" w:rsidRPr="004318ED" w:rsidRDefault="003A0505" w:rsidP="003A0505"/>
        </w:tc>
        <w:tc>
          <w:tcPr>
            <w:tcW w:w="864" w:type="dxa"/>
          </w:tcPr>
          <w:p w14:paraId="70B3D250" w14:textId="77777777" w:rsidR="003A0505" w:rsidRPr="004318ED" w:rsidRDefault="003A0505" w:rsidP="003A0505"/>
        </w:tc>
        <w:tc>
          <w:tcPr>
            <w:tcW w:w="864" w:type="dxa"/>
          </w:tcPr>
          <w:p w14:paraId="70B3D251" w14:textId="77777777" w:rsidR="003A0505" w:rsidRPr="004318ED" w:rsidRDefault="003A0505" w:rsidP="003A0505"/>
        </w:tc>
        <w:tc>
          <w:tcPr>
            <w:tcW w:w="864" w:type="dxa"/>
          </w:tcPr>
          <w:p w14:paraId="70B3D252" w14:textId="77777777" w:rsidR="003A0505" w:rsidRPr="004318ED" w:rsidRDefault="003A0505" w:rsidP="003A0505"/>
        </w:tc>
        <w:tc>
          <w:tcPr>
            <w:tcW w:w="864" w:type="dxa"/>
          </w:tcPr>
          <w:p w14:paraId="70B3D253" w14:textId="77777777" w:rsidR="003A0505" w:rsidRPr="004318ED" w:rsidRDefault="003A0505" w:rsidP="003A0505"/>
        </w:tc>
        <w:tc>
          <w:tcPr>
            <w:tcW w:w="864" w:type="dxa"/>
          </w:tcPr>
          <w:p w14:paraId="70B3D254" w14:textId="77777777" w:rsidR="003A0505" w:rsidRPr="004318ED" w:rsidRDefault="003A0505" w:rsidP="003A0505"/>
        </w:tc>
        <w:tc>
          <w:tcPr>
            <w:tcW w:w="864" w:type="dxa"/>
          </w:tcPr>
          <w:p w14:paraId="70B3D255" w14:textId="77777777" w:rsidR="003A0505" w:rsidRPr="004318ED" w:rsidRDefault="003A0505" w:rsidP="003A0505"/>
        </w:tc>
        <w:tc>
          <w:tcPr>
            <w:tcW w:w="864" w:type="dxa"/>
          </w:tcPr>
          <w:p w14:paraId="70B3D256" w14:textId="77777777" w:rsidR="003A0505" w:rsidRPr="004318ED" w:rsidRDefault="003A0505" w:rsidP="003A0505"/>
        </w:tc>
        <w:tc>
          <w:tcPr>
            <w:tcW w:w="864" w:type="dxa"/>
          </w:tcPr>
          <w:p w14:paraId="70B3D257" w14:textId="77777777" w:rsidR="003A0505" w:rsidRPr="004318ED" w:rsidRDefault="003A0505" w:rsidP="003A0505"/>
        </w:tc>
        <w:tc>
          <w:tcPr>
            <w:tcW w:w="864" w:type="dxa"/>
          </w:tcPr>
          <w:p w14:paraId="70B3D258" w14:textId="77777777" w:rsidR="003A0505" w:rsidRPr="004318ED" w:rsidRDefault="003A0505" w:rsidP="003A0505"/>
        </w:tc>
      </w:tr>
      <w:tr w:rsidR="003A0505" w:rsidRPr="004318ED" w14:paraId="70B3D266" w14:textId="77777777" w:rsidTr="009C242D">
        <w:tblPrEx>
          <w:tblCellMar>
            <w:left w:w="108" w:type="dxa"/>
            <w:right w:w="108" w:type="dxa"/>
          </w:tblCellMar>
        </w:tblPrEx>
        <w:trPr>
          <w:trHeight w:val="395"/>
        </w:trPr>
        <w:tc>
          <w:tcPr>
            <w:tcW w:w="4752" w:type="dxa"/>
          </w:tcPr>
          <w:p w14:paraId="70B3D25A" w14:textId="77777777" w:rsidR="003A0505" w:rsidRPr="00C26586" w:rsidRDefault="003A0505" w:rsidP="003A0505">
            <w:r w:rsidRPr="00C26586">
              <w:rPr>
                <w:rStyle w:val="A6"/>
                <w:sz w:val="22"/>
                <w:szCs w:val="22"/>
              </w:rPr>
              <w:lastRenderedPageBreak/>
              <w:t>Understands how to read text orally and silently with accuracy and automaticity for text comprehension</w:t>
            </w:r>
          </w:p>
        </w:tc>
        <w:tc>
          <w:tcPr>
            <w:tcW w:w="720" w:type="dxa"/>
          </w:tcPr>
          <w:p w14:paraId="70B3D25B" w14:textId="77777777" w:rsidR="003A0505" w:rsidRPr="004318ED" w:rsidRDefault="003A0505" w:rsidP="003A0505"/>
        </w:tc>
        <w:tc>
          <w:tcPr>
            <w:tcW w:w="761" w:type="dxa"/>
          </w:tcPr>
          <w:p w14:paraId="70B3D25C" w14:textId="77777777" w:rsidR="003A0505" w:rsidRPr="004318ED" w:rsidRDefault="003A0505" w:rsidP="003A0505"/>
        </w:tc>
        <w:tc>
          <w:tcPr>
            <w:tcW w:w="864" w:type="dxa"/>
          </w:tcPr>
          <w:p w14:paraId="70B3D25D" w14:textId="77777777" w:rsidR="003A0505" w:rsidRPr="004318ED" w:rsidRDefault="003A0505" w:rsidP="003A0505"/>
        </w:tc>
        <w:tc>
          <w:tcPr>
            <w:tcW w:w="864" w:type="dxa"/>
          </w:tcPr>
          <w:p w14:paraId="70B3D25E" w14:textId="77777777" w:rsidR="003A0505" w:rsidRPr="004318ED" w:rsidRDefault="003A0505" w:rsidP="003A0505"/>
        </w:tc>
        <w:tc>
          <w:tcPr>
            <w:tcW w:w="864" w:type="dxa"/>
          </w:tcPr>
          <w:p w14:paraId="70B3D25F" w14:textId="77777777" w:rsidR="003A0505" w:rsidRPr="004318ED" w:rsidRDefault="003A0505" w:rsidP="003A0505"/>
        </w:tc>
        <w:tc>
          <w:tcPr>
            <w:tcW w:w="864" w:type="dxa"/>
          </w:tcPr>
          <w:p w14:paraId="70B3D260" w14:textId="77777777" w:rsidR="003A0505" w:rsidRPr="004318ED" w:rsidRDefault="003A0505" w:rsidP="003A0505"/>
        </w:tc>
        <w:tc>
          <w:tcPr>
            <w:tcW w:w="864" w:type="dxa"/>
          </w:tcPr>
          <w:p w14:paraId="70B3D261" w14:textId="77777777" w:rsidR="003A0505" w:rsidRPr="004318ED" w:rsidRDefault="003A0505" w:rsidP="003A0505"/>
        </w:tc>
        <w:tc>
          <w:tcPr>
            <w:tcW w:w="864" w:type="dxa"/>
          </w:tcPr>
          <w:p w14:paraId="70B3D262" w14:textId="77777777" w:rsidR="003A0505" w:rsidRPr="004318ED" w:rsidRDefault="003A0505" w:rsidP="003A0505"/>
        </w:tc>
        <w:tc>
          <w:tcPr>
            <w:tcW w:w="864" w:type="dxa"/>
          </w:tcPr>
          <w:p w14:paraId="70B3D263" w14:textId="77777777" w:rsidR="003A0505" w:rsidRPr="004318ED" w:rsidRDefault="003A0505" w:rsidP="003A0505"/>
        </w:tc>
        <w:tc>
          <w:tcPr>
            <w:tcW w:w="864" w:type="dxa"/>
          </w:tcPr>
          <w:p w14:paraId="70B3D264" w14:textId="77777777" w:rsidR="003A0505" w:rsidRPr="004318ED" w:rsidRDefault="003A0505" w:rsidP="003A0505"/>
        </w:tc>
        <w:tc>
          <w:tcPr>
            <w:tcW w:w="864" w:type="dxa"/>
          </w:tcPr>
          <w:p w14:paraId="70B3D265" w14:textId="77777777" w:rsidR="003A0505" w:rsidRPr="004318ED" w:rsidRDefault="003A0505" w:rsidP="003A0505"/>
        </w:tc>
      </w:tr>
      <w:tr w:rsidR="003A0505" w:rsidRPr="004318ED" w14:paraId="70B3D273" w14:textId="77777777" w:rsidTr="009C242D">
        <w:tblPrEx>
          <w:tblCellMar>
            <w:left w:w="108" w:type="dxa"/>
            <w:right w:w="108" w:type="dxa"/>
          </w:tblCellMar>
        </w:tblPrEx>
        <w:trPr>
          <w:trHeight w:val="395"/>
        </w:trPr>
        <w:tc>
          <w:tcPr>
            <w:tcW w:w="4752" w:type="dxa"/>
          </w:tcPr>
          <w:p w14:paraId="70B3D267" w14:textId="77777777" w:rsidR="003A0505" w:rsidRPr="00C26586" w:rsidRDefault="003A0505" w:rsidP="003A0505">
            <w:r w:rsidRPr="00C26586">
              <w:t>1. Reads grade-level text with accuracy, at an appropriate rate, and with prosody (i.e., resembling natural speech in stress, pitch, phrasing, intonation, and timing)</w:t>
            </w:r>
          </w:p>
        </w:tc>
        <w:tc>
          <w:tcPr>
            <w:tcW w:w="720" w:type="dxa"/>
          </w:tcPr>
          <w:p w14:paraId="70B3D268" w14:textId="77777777" w:rsidR="003A0505" w:rsidRPr="004318ED" w:rsidRDefault="003A0505" w:rsidP="003A0505"/>
        </w:tc>
        <w:tc>
          <w:tcPr>
            <w:tcW w:w="761" w:type="dxa"/>
          </w:tcPr>
          <w:p w14:paraId="70B3D269" w14:textId="77777777" w:rsidR="003A0505" w:rsidRPr="004318ED" w:rsidRDefault="003A0505" w:rsidP="003A0505"/>
        </w:tc>
        <w:tc>
          <w:tcPr>
            <w:tcW w:w="864" w:type="dxa"/>
          </w:tcPr>
          <w:p w14:paraId="70B3D26A" w14:textId="77777777" w:rsidR="003A0505" w:rsidRPr="004318ED" w:rsidRDefault="003A0505" w:rsidP="003A0505"/>
        </w:tc>
        <w:tc>
          <w:tcPr>
            <w:tcW w:w="864" w:type="dxa"/>
          </w:tcPr>
          <w:p w14:paraId="70B3D26B" w14:textId="77777777" w:rsidR="003A0505" w:rsidRPr="004318ED" w:rsidRDefault="003A0505" w:rsidP="003A0505"/>
        </w:tc>
        <w:tc>
          <w:tcPr>
            <w:tcW w:w="864" w:type="dxa"/>
          </w:tcPr>
          <w:p w14:paraId="70B3D26C" w14:textId="77777777" w:rsidR="003A0505" w:rsidRPr="004318ED" w:rsidRDefault="003A0505" w:rsidP="003A0505"/>
        </w:tc>
        <w:tc>
          <w:tcPr>
            <w:tcW w:w="864" w:type="dxa"/>
          </w:tcPr>
          <w:p w14:paraId="70B3D26D" w14:textId="77777777" w:rsidR="003A0505" w:rsidRPr="004318ED" w:rsidRDefault="003A0505" w:rsidP="003A0505"/>
        </w:tc>
        <w:tc>
          <w:tcPr>
            <w:tcW w:w="864" w:type="dxa"/>
          </w:tcPr>
          <w:p w14:paraId="70B3D26E" w14:textId="77777777" w:rsidR="003A0505" w:rsidRPr="004318ED" w:rsidRDefault="003A0505" w:rsidP="003A0505"/>
        </w:tc>
        <w:tc>
          <w:tcPr>
            <w:tcW w:w="864" w:type="dxa"/>
          </w:tcPr>
          <w:p w14:paraId="70B3D26F" w14:textId="77777777" w:rsidR="003A0505" w:rsidRPr="004318ED" w:rsidRDefault="003A0505" w:rsidP="003A0505"/>
        </w:tc>
        <w:tc>
          <w:tcPr>
            <w:tcW w:w="864" w:type="dxa"/>
          </w:tcPr>
          <w:p w14:paraId="70B3D270" w14:textId="77777777" w:rsidR="003A0505" w:rsidRPr="004318ED" w:rsidRDefault="003A0505" w:rsidP="003A0505"/>
        </w:tc>
        <w:tc>
          <w:tcPr>
            <w:tcW w:w="864" w:type="dxa"/>
          </w:tcPr>
          <w:p w14:paraId="70B3D271" w14:textId="77777777" w:rsidR="003A0505" w:rsidRPr="004318ED" w:rsidRDefault="003A0505" w:rsidP="003A0505"/>
        </w:tc>
        <w:tc>
          <w:tcPr>
            <w:tcW w:w="864" w:type="dxa"/>
          </w:tcPr>
          <w:p w14:paraId="70B3D272" w14:textId="77777777" w:rsidR="003A0505" w:rsidRPr="004318ED" w:rsidRDefault="003A0505" w:rsidP="003A0505"/>
        </w:tc>
      </w:tr>
      <w:tr w:rsidR="003A0505" w:rsidRPr="004318ED" w14:paraId="70B3D280" w14:textId="77777777" w:rsidTr="009C242D">
        <w:tblPrEx>
          <w:tblCellMar>
            <w:left w:w="108" w:type="dxa"/>
            <w:right w:w="108" w:type="dxa"/>
          </w:tblCellMar>
        </w:tblPrEx>
        <w:trPr>
          <w:trHeight w:val="395"/>
        </w:trPr>
        <w:tc>
          <w:tcPr>
            <w:tcW w:w="4752" w:type="dxa"/>
          </w:tcPr>
          <w:p w14:paraId="70B3D274" w14:textId="77777777" w:rsidR="003A0505" w:rsidRPr="00C26586" w:rsidRDefault="003A0505" w:rsidP="003A0505">
            <w:r w:rsidRPr="00C26586">
              <w:t>2. Uses context to confirm or self-correct for word recognition and understanding, rereading words and phrases when necessary</w:t>
            </w:r>
          </w:p>
        </w:tc>
        <w:tc>
          <w:tcPr>
            <w:tcW w:w="720" w:type="dxa"/>
          </w:tcPr>
          <w:p w14:paraId="70B3D275" w14:textId="77777777" w:rsidR="003A0505" w:rsidRPr="004318ED" w:rsidRDefault="003A0505" w:rsidP="003A0505"/>
        </w:tc>
        <w:tc>
          <w:tcPr>
            <w:tcW w:w="761" w:type="dxa"/>
          </w:tcPr>
          <w:p w14:paraId="70B3D276" w14:textId="77777777" w:rsidR="003A0505" w:rsidRPr="004318ED" w:rsidRDefault="003A0505" w:rsidP="003A0505"/>
        </w:tc>
        <w:tc>
          <w:tcPr>
            <w:tcW w:w="864" w:type="dxa"/>
          </w:tcPr>
          <w:p w14:paraId="70B3D277" w14:textId="77777777" w:rsidR="003A0505" w:rsidRPr="004318ED" w:rsidRDefault="003A0505" w:rsidP="003A0505"/>
        </w:tc>
        <w:tc>
          <w:tcPr>
            <w:tcW w:w="864" w:type="dxa"/>
          </w:tcPr>
          <w:p w14:paraId="70B3D278" w14:textId="77777777" w:rsidR="003A0505" w:rsidRPr="004318ED" w:rsidRDefault="003A0505" w:rsidP="003A0505"/>
        </w:tc>
        <w:tc>
          <w:tcPr>
            <w:tcW w:w="864" w:type="dxa"/>
          </w:tcPr>
          <w:p w14:paraId="70B3D279" w14:textId="77777777" w:rsidR="003A0505" w:rsidRPr="004318ED" w:rsidRDefault="003A0505" w:rsidP="003A0505"/>
        </w:tc>
        <w:tc>
          <w:tcPr>
            <w:tcW w:w="864" w:type="dxa"/>
          </w:tcPr>
          <w:p w14:paraId="70B3D27A" w14:textId="77777777" w:rsidR="003A0505" w:rsidRPr="004318ED" w:rsidRDefault="003A0505" w:rsidP="003A0505"/>
        </w:tc>
        <w:tc>
          <w:tcPr>
            <w:tcW w:w="864" w:type="dxa"/>
          </w:tcPr>
          <w:p w14:paraId="70B3D27B" w14:textId="77777777" w:rsidR="003A0505" w:rsidRPr="004318ED" w:rsidRDefault="003A0505" w:rsidP="003A0505"/>
        </w:tc>
        <w:tc>
          <w:tcPr>
            <w:tcW w:w="864" w:type="dxa"/>
          </w:tcPr>
          <w:p w14:paraId="70B3D27C" w14:textId="77777777" w:rsidR="003A0505" w:rsidRPr="004318ED" w:rsidRDefault="003A0505" w:rsidP="003A0505"/>
        </w:tc>
        <w:tc>
          <w:tcPr>
            <w:tcW w:w="864" w:type="dxa"/>
          </w:tcPr>
          <w:p w14:paraId="70B3D27D" w14:textId="77777777" w:rsidR="003A0505" w:rsidRPr="004318ED" w:rsidRDefault="003A0505" w:rsidP="003A0505"/>
        </w:tc>
        <w:tc>
          <w:tcPr>
            <w:tcW w:w="864" w:type="dxa"/>
          </w:tcPr>
          <w:p w14:paraId="70B3D27E" w14:textId="77777777" w:rsidR="003A0505" w:rsidRPr="004318ED" w:rsidRDefault="003A0505" w:rsidP="003A0505"/>
        </w:tc>
        <w:tc>
          <w:tcPr>
            <w:tcW w:w="864" w:type="dxa"/>
          </w:tcPr>
          <w:p w14:paraId="70B3D27F" w14:textId="77777777" w:rsidR="003A0505" w:rsidRPr="004318ED" w:rsidRDefault="003A0505" w:rsidP="003A0505"/>
        </w:tc>
      </w:tr>
      <w:tr w:rsidR="003A0505" w:rsidRPr="004318ED" w14:paraId="70B3D28D" w14:textId="77777777" w:rsidTr="009C242D">
        <w:tblPrEx>
          <w:tblCellMar>
            <w:left w:w="108" w:type="dxa"/>
            <w:right w:w="108" w:type="dxa"/>
          </w:tblCellMar>
        </w:tblPrEx>
        <w:trPr>
          <w:trHeight w:val="395"/>
        </w:trPr>
        <w:tc>
          <w:tcPr>
            <w:tcW w:w="4752" w:type="dxa"/>
          </w:tcPr>
          <w:p w14:paraId="70B3D281" w14:textId="77777777" w:rsidR="003A0505" w:rsidRPr="00C26586" w:rsidRDefault="003A0505" w:rsidP="003A0505">
            <w:r w:rsidRPr="00C26586">
              <w:t>3. Demonstrates sufficient stamina to finish a reading task</w:t>
            </w:r>
          </w:p>
        </w:tc>
        <w:tc>
          <w:tcPr>
            <w:tcW w:w="720" w:type="dxa"/>
          </w:tcPr>
          <w:p w14:paraId="70B3D282" w14:textId="77777777" w:rsidR="003A0505" w:rsidRPr="004318ED" w:rsidRDefault="003A0505" w:rsidP="003A0505"/>
        </w:tc>
        <w:tc>
          <w:tcPr>
            <w:tcW w:w="761" w:type="dxa"/>
          </w:tcPr>
          <w:p w14:paraId="70B3D283" w14:textId="77777777" w:rsidR="003A0505" w:rsidRPr="004318ED" w:rsidRDefault="003A0505" w:rsidP="003A0505"/>
        </w:tc>
        <w:tc>
          <w:tcPr>
            <w:tcW w:w="864" w:type="dxa"/>
          </w:tcPr>
          <w:p w14:paraId="70B3D284" w14:textId="77777777" w:rsidR="003A0505" w:rsidRPr="004318ED" w:rsidRDefault="003A0505" w:rsidP="003A0505"/>
        </w:tc>
        <w:tc>
          <w:tcPr>
            <w:tcW w:w="864" w:type="dxa"/>
          </w:tcPr>
          <w:p w14:paraId="70B3D285" w14:textId="77777777" w:rsidR="003A0505" w:rsidRPr="004318ED" w:rsidRDefault="003A0505" w:rsidP="003A0505"/>
        </w:tc>
        <w:tc>
          <w:tcPr>
            <w:tcW w:w="864" w:type="dxa"/>
          </w:tcPr>
          <w:p w14:paraId="70B3D286" w14:textId="77777777" w:rsidR="003A0505" w:rsidRPr="004318ED" w:rsidRDefault="003A0505" w:rsidP="003A0505"/>
        </w:tc>
        <w:tc>
          <w:tcPr>
            <w:tcW w:w="864" w:type="dxa"/>
          </w:tcPr>
          <w:p w14:paraId="70B3D287" w14:textId="77777777" w:rsidR="003A0505" w:rsidRPr="004318ED" w:rsidRDefault="003A0505" w:rsidP="003A0505"/>
        </w:tc>
        <w:tc>
          <w:tcPr>
            <w:tcW w:w="864" w:type="dxa"/>
          </w:tcPr>
          <w:p w14:paraId="70B3D288" w14:textId="77777777" w:rsidR="003A0505" w:rsidRPr="004318ED" w:rsidRDefault="003A0505" w:rsidP="003A0505"/>
        </w:tc>
        <w:tc>
          <w:tcPr>
            <w:tcW w:w="864" w:type="dxa"/>
          </w:tcPr>
          <w:p w14:paraId="70B3D289" w14:textId="77777777" w:rsidR="003A0505" w:rsidRPr="004318ED" w:rsidRDefault="003A0505" w:rsidP="003A0505"/>
        </w:tc>
        <w:tc>
          <w:tcPr>
            <w:tcW w:w="864" w:type="dxa"/>
          </w:tcPr>
          <w:p w14:paraId="70B3D28A" w14:textId="77777777" w:rsidR="003A0505" w:rsidRPr="004318ED" w:rsidRDefault="003A0505" w:rsidP="003A0505"/>
        </w:tc>
        <w:tc>
          <w:tcPr>
            <w:tcW w:w="864" w:type="dxa"/>
          </w:tcPr>
          <w:p w14:paraId="70B3D28B" w14:textId="77777777" w:rsidR="003A0505" w:rsidRPr="004318ED" w:rsidRDefault="003A0505" w:rsidP="003A0505"/>
        </w:tc>
        <w:tc>
          <w:tcPr>
            <w:tcW w:w="864" w:type="dxa"/>
          </w:tcPr>
          <w:p w14:paraId="70B3D28C" w14:textId="77777777" w:rsidR="003A0505" w:rsidRPr="004318ED" w:rsidRDefault="003A0505" w:rsidP="003A0505"/>
        </w:tc>
      </w:tr>
      <w:tr w:rsidR="003A0505" w:rsidRPr="004318ED" w14:paraId="70B3D29A" w14:textId="77777777" w:rsidTr="009C242D">
        <w:tblPrEx>
          <w:tblCellMar>
            <w:left w:w="108" w:type="dxa"/>
            <w:right w:w="108" w:type="dxa"/>
          </w:tblCellMar>
        </w:tblPrEx>
        <w:trPr>
          <w:trHeight w:val="395"/>
        </w:trPr>
        <w:tc>
          <w:tcPr>
            <w:tcW w:w="4752" w:type="dxa"/>
          </w:tcPr>
          <w:p w14:paraId="70B3D28E" w14:textId="77777777" w:rsidR="003A0505" w:rsidRPr="00B52C3E" w:rsidRDefault="003A0505" w:rsidP="00B52C3E">
            <w:pPr>
              <w:pStyle w:val="Default"/>
              <w:rPr>
                <w:color w:val="00498D"/>
                <w:sz w:val="22"/>
                <w:szCs w:val="22"/>
              </w:rPr>
            </w:pPr>
            <w:r>
              <w:rPr>
                <w:rStyle w:val="A10"/>
              </w:rPr>
              <w:t xml:space="preserve">II. </w:t>
            </w:r>
            <w:r>
              <w:rPr>
                <w:b/>
                <w:bCs/>
                <w:color w:val="00498D"/>
                <w:sz w:val="22"/>
                <w:szCs w:val="22"/>
              </w:rPr>
              <w:t>Language</w:t>
            </w:r>
            <w:r w:rsidR="00B52C3E">
              <w:rPr>
                <w:b/>
                <w:bCs/>
                <w:color w:val="00498D"/>
                <w:sz w:val="22"/>
                <w:szCs w:val="22"/>
              </w:rPr>
              <w:t xml:space="preserve"> (15%)</w:t>
            </w:r>
          </w:p>
        </w:tc>
        <w:tc>
          <w:tcPr>
            <w:tcW w:w="720" w:type="dxa"/>
          </w:tcPr>
          <w:p w14:paraId="70B3D28F" w14:textId="77777777" w:rsidR="003A0505" w:rsidRPr="004318ED" w:rsidRDefault="003A0505" w:rsidP="003A0505"/>
        </w:tc>
        <w:tc>
          <w:tcPr>
            <w:tcW w:w="761" w:type="dxa"/>
          </w:tcPr>
          <w:p w14:paraId="70B3D290" w14:textId="77777777" w:rsidR="003A0505" w:rsidRPr="004318ED" w:rsidRDefault="003A0505" w:rsidP="003A0505"/>
        </w:tc>
        <w:tc>
          <w:tcPr>
            <w:tcW w:w="864" w:type="dxa"/>
          </w:tcPr>
          <w:p w14:paraId="70B3D291" w14:textId="77777777" w:rsidR="003A0505" w:rsidRPr="004318ED" w:rsidRDefault="003A0505" w:rsidP="003A0505"/>
        </w:tc>
        <w:tc>
          <w:tcPr>
            <w:tcW w:w="864" w:type="dxa"/>
          </w:tcPr>
          <w:p w14:paraId="70B3D292" w14:textId="77777777" w:rsidR="003A0505" w:rsidRPr="004318ED" w:rsidRDefault="003A0505" w:rsidP="003A0505"/>
        </w:tc>
        <w:tc>
          <w:tcPr>
            <w:tcW w:w="864" w:type="dxa"/>
          </w:tcPr>
          <w:p w14:paraId="70B3D293" w14:textId="77777777" w:rsidR="003A0505" w:rsidRPr="004318ED" w:rsidRDefault="003A0505" w:rsidP="003A0505"/>
        </w:tc>
        <w:tc>
          <w:tcPr>
            <w:tcW w:w="864" w:type="dxa"/>
          </w:tcPr>
          <w:p w14:paraId="70B3D294" w14:textId="77777777" w:rsidR="003A0505" w:rsidRPr="004318ED" w:rsidRDefault="003A0505" w:rsidP="003A0505"/>
        </w:tc>
        <w:tc>
          <w:tcPr>
            <w:tcW w:w="864" w:type="dxa"/>
          </w:tcPr>
          <w:p w14:paraId="70B3D295" w14:textId="77777777" w:rsidR="003A0505" w:rsidRPr="004318ED" w:rsidRDefault="003A0505" w:rsidP="003A0505"/>
        </w:tc>
        <w:tc>
          <w:tcPr>
            <w:tcW w:w="864" w:type="dxa"/>
          </w:tcPr>
          <w:p w14:paraId="70B3D296" w14:textId="77777777" w:rsidR="003A0505" w:rsidRPr="004318ED" w:rsidRDefault="003A0505" w:rsidP="003A0505"/>
        </w:tc>
        <w:tc>
          <w:tcPr>
            <w:tcW w:w="864" w:type="dxa"/>
          </w:tcPr>
          <w:p w14:paraId="70B3D297" w14:textId="77777777" w:rsidR="003A0505" w:rsidRPr="004318ED" w:rsidRDefault="003A0505" w:rsidP="003A0505"/>
        </w:tc>
        <w:tc>
          <w:tcPr>
            <w:tcW w:w="864" w:type="dxa"/>
          </w:tcPr>
          <w:p w14:paraId="70B3D298" w14:textId="77777777" w:rsidR="003A0505" w:rsidRPr="004318ED" w:rsidRDefault="003A0505" w:rsidP="003A0505"/>
        </w:tc>
        <w:tc>
          <w:tcPr>
            <w:tcW w:w="864" w:type="dxa"/>
          </w:tcPr>
          <w:p w14:paraId="70B3D299" w14:textId="77777777" w:rsidR="003A0505" w:rsidRPr="004318ED" w:rsidRDefault="003A0505" w:rsidP="003A0505"/>
        </w:tc>
      </w:tr>
      <w:tr w:rsidR="0093170F" w:rsidRPr="004318ED" w14:paraId="70B3D2A7" w14:textId="77777777" w:rsidTr="009C242D">
        <w:tblPrEx>
          <w:tblCellMar>
            <w:left w:w="108" w:type="dxa"/>
            <w:right w:w="108" w:type="dxa"/>
          </w:tblCellMar>
        </w:tblPrEx>
        <w:trPr>
          <w:trHeight w:val="395"/>
        </w:trPr>
        <w:tc>
          <w:tcPr>
            <w:tcW w:w="4752" w:type="dxa"/>
          </w:tcPr>
          <w:p w14:paraId="70B3D29B" w14:textId="77777777" w:rsidR="0093170F" w:rsidRPr="001951F7" w:rsidRDefault="003A0505" w:rsidP="001951F7">
            <w:pPr>
              <w:autoSpaceDE w:val="0"/>
              <w:autoSpaceDN w:val="0"/>
              <w:adjustRightInd w:val="0"/>
              <w:spacing w:after="0" w:line="240" w:lineRule="auto"/>
              <w:rPr>
                <w:rFonts w:ascii="Myriad Pro Light" w:hAnsi="Myriad Pro Light" w:cs="Myriad Pro Light"/>
                <w:color w:val="000000"/>
                <w:sz w:val="20"/>
                <w:szCs w:val="20"/>
              </w:rPr>
            </w:pPr>
            <w:r w:rsidRPr="003A0505">
              <w:rPr>
                <w:rFonts w:ascii="Myriad Pro Light" w:hAnsi="Myriad Pro Light" w:cs="Myriad Pro Light"/>
                <w:b/>
                <w:bCs/>
                <w:color w:val="000000"/>
                <w:sz w:val="20"/>
                <w:szCs w:val="20"/>
              </w:rPr>
              <w:t xml:space="preserve">A. Conventions of Standard Academic English </w:t>
            </w:r>
          </w:p>
        </w:tc>
        <w:tc>
          <w:tcPr>
            <w:tcW w:w="720" w:type="dxa"/>
          </w:tcPr>
          <w:p w14:paraId="70B3D29C" w14:textId="77777777" w:rsidR="0093170F" w:rsidRPr="004318ED" w:rsidRDefault="0093170F" w:rsidP="002C54E2"/>
        </w:tc>
        <w:tc>
          <w:tcPr>
            <w:tcW w:w="761" w:type="dxa"/>
          </w:tcPr>
          <w:p w14:paraId="70B3D29D" w14:textId="77777777" w:rsidR="0093170F" w:rsidRPr="004318ED" w:rsidRDefault="0093170F" w:rsidP="002C54E2"/>
        </w:tc>
        <w:tc>
          <w:tcPr>
            <w:tcW w:w="864" w:type="dxa"/>
          </w:tcPr>
          <w:p w14:paraId="70B3D29E" w14:textId="77777777" w:rsidR="0093170F" w:rsidRPr="004318ED" w:rsidRDefault="0093170F" w:rsidP="002C54E2"/>
        </w:tc>
        <w:tc>
          <w:tcPr>
            <w:tcW w:w="864" w:type="dxa"/>
          </w:tcPr>
          <w:p w14:paraId="70B3D29F" w14:textId="77777777" w:rsidR="0093170F" w:rsidRPr="004318ED" w:rsidRDefault="0093170F" w:rsidP="002C54E2"/>
        </w:tc>
        <w:tc>
          <w:tcPr>
            <w:tcW w:w="864" w:type="dxa"/>
          </w:tcPr>
          <w:p w14:paraId="70B3D2A0" w14:textId="77777777" w:rsidR="0093170F" w:rsidRPr="004318ED" w:rsidRDefault="0093170F" w:rsidP="002C54E2"/>
        </w:tc>
        <w:tc>
          <w:tcPr>
            <w:tcW w:w="864" w:type="dxa"/>
          </w:tcPr>
          <w:p w14:paraId="70B3D2A1" w14:textId="77777777" w:rsidR="0093170F" w:rsidRPr="004318ED" w:rsidRDefault="0093170F" w:rsidP="002C54E2"/>
        </w:tc>
        <w:tc>
          <w:tcPr>
            <w:tcW w:w="864" w:type="dxa"/>
          </w:tcPr>
          <w:p w14:paraId="70B3D2A2" w14:textId="77777777" w:rsidR="0093170F" w:rsidRPr="004318ED" w:rsidRDefault="0093170F" w:rsidP="002C54E2"/>
        </w:tc>
        <w:tc>
          <w:tcPr>
            <w:tcW w:w="864" w:type="dxa"/>
          </w:tcPr>
          <w:p w14:paraId="70B3D2A3" w14:textId="77777777" w:rsidR="0093170F" w:rsidRPr="004318ED" w:rsidRDefault="0093170F" w:rsidP="002C54E2"/>
        </w:tc>
        <w:tc>
          <w:tcPr>
            <w:tcW w:w="864" w:type="dxa"/>
          </w:tcPr>
          <w:p w14:paraId="70B3D2A4" w14:textId="77777777" w:rsidR="0093170F" w:rsidRPr="004318ED" w:rsidRDefault="0093170F" w:rsidP="002C54E2"/>
        </w:tc>
        <w:tc>
          <w:tcPr>
            <w:tcW w:w="864" w:type="dxa"/>
          </w:tcPr>
          <w:p w14:paraId="70B3D2A5" w14:textId="77777777" w:rsidR="0093170F" w:rsidRPr="004318ED" w:rsidRDefault="0093170F" w:rsidP="002C54E2"/>
        </w:tc>
        <w:tc>
          <w:tcPr>
            <w:tcW w:w="864" w:type="dxa"/>
          </w:tcPr>
          <w:p w14:paraId="70B3D2A6" w14:textId="77777777" w:rsidR="0093170F" w:rsidRPr="004318ED" w:rsidRDefault="0093170F" w:rsidP="002C54E2"/>
        </w:tc>
      </w:tr>
      <w:tr w:rsidR="0093170F" w:rsidRPr="004318ED" w14:paraId="70B3D2B4" w14:textId="77777777" w:rsidTr="009C242D">
        <w:tblPrEx>
          <w:tblCellMar>
            <w:left w:w="108" w:type="dxa"/>
            <w:right w:w="108" w:type="dxa"/>
          </w:tblCellMar>
        </w:tblPrEx>
        <w:trPr>
          <w:trHeight w:val="395"/>
        </w:trPr>
        <w:tc>
          <w:tcPr>
            <w:tcW w:w="4752" w:type="dxa"/>
          </w:tcPr>
          <w:p w14:paraId="70B3D2A8" w14:textId="77777777" w:rsidR="0093170F" w:rsidRPr="001951F7" w:rsidRDefault="003A0505" w:rsidP="002C54E2">
            <w:r w:rsidRPr="001951F7">
              <w:rPr>
                <w:rStyle w:val="A6"/>
                <w:sz w:val="22"/>
                <w:szCs w:val="22"/>
              </w:rPr>
              <w:t>Knows the academic English—including grammar, capitalization, punctuation, and spelling—that characterizes both oral discourse and a wide range of texts (in addition to having competence in a first language and/or dialect)</w:t>
            </w:r>
          </w:p>
        </w:tc>
        <w:tc>
          <w:tcPr>
            <w:tcW w:w="720" w:type="dxa"/>
          </w:tcPr>
          <w:p w14:paraId="70B3D2A9" w14:textId="77777777" w:rsidR="0093170F" w:rsidRPr="004318ED" w:rsidRDefault="0093170F" w:rsidP="002C54E2"/>
        </w:tc>
        <w:tc>
          <w:tcPr>
            <w:tcW w:w="761" w:type="dxa"/>
          </w:tcPr>
          <w:p w14:paraId="70B3D2AA" w14:textId="77777777" w:rsidR="0093170F" w:rsidRPr="004318ED" w:rsidRDefault="0093170F" w:rsidP="002C54E2"/>
        </w:tc>
        <w:tc>
          <w:tcPr>
            <w:tcW w:w="864" w:type="dxa"/>
          </w:tcPr>
          <w:p w14:paraId="70B3D2AB" w14:textId="77777777" w:rsidR="0093170F" w:rsidRPr="004318ED" w:rsidRDefault="0093170F" w:rsidP="002C54E2"/>
        </w:tc>
        <w:tc>
          <w:tcPr>
            <w:tcW w:w="864" w:type="dxa"/>
          </w:tcPr>
          <w:p w14:paraId="70B3D2AC" w14:textId="77777777" w:rsidR="0093170F" w:rsidRPr="004318ED" w:rsidRDefault="0093170F" w:rsidP="002C54E2"/>
        </w:tc>
        <w:tc>
          <w:tcPr>
            <w:tcW w:w="864" w:type="dxa"/>
          </w:tcPr>
          <w:p w14:paraId="70B3D2AD" w14:textId="77777777" w:rsidR="0093170F" w:rsidRPr="004318ED" w:rsidRDefault="0093170F" w:rsidP="002C54E2"/>
        </w:tc>
        <w:tc>
          <w:tcPr>
            <w:tcW w:w="864" w:type="dxa"/>
          </w:tcPr>
          <w:p w14:paraId="70B3D2AE" w14:textId="77777777" w:rsidR="0093170F" w:rsidRPr="004318ED" w:rsidRDefault="0093170F" w:rsidP="002C54E2"/>
        </w:tc>
        <w:tc>
          <w:tcPr>
            <w:tcW w:w="864" w:type="dxa"/>
          </w:tcPr>
          <w:p w14:paraId="70B3D2AF" w14:textId="77777777" w:rsidR="0093170F" w:rsidRPr="004318ED" w:rsidRDefault="0093170F" w:rsidP="002C54E2"/>
        </w:tc>
        <w:tc>
          <w:tcPr>
            <w:tcW w:w="864" w:type="dxa"/>
          </w:tcPr>
          <w:p w14:paraId="70B3D2B0" w14:textId="77777777" w:rsidR="0093170F" w:rsidRPr="004318ED" w:rsidRDefault="0093170F" w:rsidP="002C54E2"/>
        </w:tc>
        <w:tc>
          <w:tcPr>
            <w:tcW w:w="864" w:type="dxa"/>
          </w:tcPr>
          <w:p w14:paraId="70B3D2B1" w14:textId="77777777" w:rsidR="0093170F" w:rsidRPr="004318ED" w:rsidRDefault="0093170F" w:rsidP="002C54E2"/>
        </w:tc>
        <w:tc>
          <w:tcPr>
            <w:tcW w:w="864" w:type="dxa"/>
          </w:tcPr>
          <w:p w14:paraId="70B3D2B2" w14:textId="77777777" w:rsidR="0093170F" w:rsidRPr="004318ED" w:rsidRDefault="0093170F" w:rsidP="002C54E2"/>
        </w:tc>
        <w:tc>
          <w:tcPr>
            <w:tcW w:w="864" w:type="dxa"/>
          </w:tcPr>
          <w:p w14:paraId="70B3D2B3" w14:textId="77777777" w:rsidR="0093170F" w:rsidRPr="004318ED" w:rsidRDefault="0093170F" w:rsidP="002C54E2"/>
        </w:tc>
      </w:tr>
      <w:tr w:rsidR="003A0505" w:rsidRPr="004318ED" w14:paraId="70B3D2C1" w14:textId="77777777" w:rsidTr="001951F7">
        <w:tblPrEx>
          <w:tblCellMar>
            <w:left w:w="108" w:type="dxa"/>
            <w:right w:w="108" w:type="dxa"/>
          </w:tblCellMar>
        </w:tblPrEx>
        <w:trPr>
          <w:trHeight w:val="1799"/>
        </w:trPr>
        <w:tc>
          <w:tcPr>
            <w:tcW w:w="4752" w:type="dxa"/>
          </w:tcPr>
          <w:p w14:paraId="70B3D2B5" w14:textId="77777777" w:rsidR="003A0505" w:rsidRPr="00477C6C" w:rsidRDefault="003A0505" w:rsidP="003A0505">
            <w:r w:rsidRPr="00477C6C">
              <w:lastRenderedPageBreak/>
              <w:t>1. Applies knowledge of the structural rules that govern clauses, phrases, and words, which include conventional use of word tense, parts of speech (e.g., nouns, verbs, and adjectives), subject-verb agreement, and correlative conjunctions (e.g., “either/or” and “neither/nor”)</w:t>
            </w:r>
          </w:p>
        </w:tc>
        <w:tc>
          <w:tcPr>
            <w:tcW w:w="720" w:type="dxa"/>
          </w:tcPr>
          <w:p w14:paraId="70B3D2B6" w14:textId="77777777" w:rsidR="003A0505" w:rsidRPr="004318ED" w:rsidRDefault="003A0505" w:rsidP="003A0505"/>
        </w:tc>
        <w:tc>
          <w:tcPr>
            <w:tcW w:w="761" w:type="dxa"/>
          </w:tcPr>
          <w:p w14:paraId="70B3D2B7" w14:textId="77777777" w:rsidR="003A0505" w:rsidRPr="004318ED" w:rsidRDefault="003A0505" w:rsidP="003A0505"/>
        </w:tc>
        <w:tc>
          <w:tcPr>
            <w:tcW w:w="864" w:type="dxa"/>
          </w:tcPr>
          <w:p w14:paraId="70B3D2B8" w14:textId="77777777" w:rsidR="003A0505" w:rsidRPr="004318ED" w:rsidRDefault="003A0505" w:rsidP="003A0505"/>
        </w:tc>
        <w:tc>
          <w:tcPr>
            <w:tcW w:w="864" w:type="dxa"/>
          </w:tcPr>
          <w:p w14:paraId="70B3D2B9" w14:textId="77777777" w:rsidR="003A0505" w:rsidRPr="004318ED" w:rsidRDefault="003A0505" w:rsidP="003A0505"/>
        </w:tc>
        <w:tc>
          <w:tcPr>
            <w:tcW w:w="864" w:type="dxa"/>
          </w:tcPr>
          <w:p w14:paraId="70B3D2BA" w14:textId="77777777" w:rsidR="003A0505" w:rsidRPr="004318ED" w:rsidRDefault="003A0505" w:rsidP="003A0505"/>
        </w:tc>
        <w:tc>
          <w:tcPr>
            <w:tcW w:w="864" w:type="dxa"/>
          </w:tcPr>
          <w:p w14:paraId="70B3D2BB" w14:textId="77777777" w:rsidR="003A0505" w:rsidRPr="004318ED" w:rsidRDefault="003A0505" w:rsidP="003A0505"/>
        </w:tc>
        <w:tc>
          <w:tcPr>
            <w:tcW w:w="864" w:type="dxa"/>
          </w:tcPr>
          <w:p w14:paraId="70B3D2BC" w14:textId="77777777" w:rsidR="003A0505" w:rsidRPr="004318ED" w:rsidRDefault="003A0505" w:rsidP="003A0505"/>
        </w:tc>
        <w:tc>
          <w:tcPr>
            <w:tcW w:w="864" w:type="dxa"/>
          </w:tcPr>
          <w:p w14:paraId="70B3D2BD" w14:textId="77777777" w:rsidR="003A0505" w:rsidRPr="004318ED" w:rsidRDefault="003A0505" w:rsidP="003A0505"/>
        </w:tc>
        <w:tc>
          <w:tcPr>
            <w:tcW w:w="864" w:type="dxa"/>
          </w:tcPr>
          <w:p w14:paraId="70B3D2BE" w14:textId="77777777" w:rsidR="003A0505" w:rsidRPr="004318ED" w:rsidRDefault="003A0505" w:rsidP="003A0505"/>
        </w:tc>
        <w:tc>
          <w:tcPr>
            <w:tcW w:w="864" w:type="dxa"/>
          </w:tcPr>
          <w:p w14:paraId="70B3D2BF" w14:textId="77777777" w:rsidR="003A0505" w:rsidRPr="004318ED" w:rsidRDefault="003A0505" w:rsidP="003A0505"/>
        </w:tc>
        <w:tc>
          <w:tcPr>
            <w:tcW w:w="864" w:type="dxa"/>
          </w:tcPr>
          <w:p w14:paraId="70B3D2C0" w14:textId="77777777" w:rsidR="003A0505" w:rsidRPr="004318ED" w:rsidRDefault="003A0505" w:rsidP="003A0505"/>
        </w:tc>
      </w:tr>
      <w:tr w:rsidR="003A0505" w:rsidRPr="004318ED" w14:paraId="70B3D2CE" w14:textId="77777777" w:rsidTr="009C242D">
        <w:tblPrEx>
          <w:tblCellMar>
            <w:left w:w="108" w:type="dxa"/>
            <w:right w:w="108" w:type="dxa"/>
          </w:tblCellMar>
        </w:tblPrEx>
        <w:trPr>
          <w:trHeight w:val="395"/>
        </w:trPr>
        <w:tc>
          <w:tcPr>
            <w:tcW w:w="4752" w:type="dxa"/>
          </w:tcPr>
          <w:p w14:paraId="70B3D2C2" w14:textId="77777777" w:rsidR="003A0505" w:rsidRPr="00477C6C" w:rsidRDefault="003A0505" w:rsidP="003A0505">
            <w:r w:rsidRPr="00477C6C">
              <w:t>2. Follows capitalization and punctuation conventions, including capitalization of words in titles, appropriate use of commas, and use of underlining, quotation marks, or italics to indicate titles of works</w:t>
            </w:r>
          </w:p>
        </w:tc>
        <w:tc>
          <w:tcPr>
            <w:tcW w:w="720" w:type="dxa"/>
          </w:tcPr>
          <w:p w14:paraId="70B3D2C3" w14:textId="77777777" w:rsidR="003A0505" w:rsidRPr="004318ED" w:rsidRDefault="003A0505" w:rsidP="003A0505"/>
        </w:tc>
        <w:tc>
          <w:tcPr>
            <w:tcW w:w="761" w:type="dxa"/>
          </w:tcPr>
          <w:p w14:paraId="70B3D2C4" w14:textId="77777777" w:rsidR="003A0505" w:rsidRPr="004318ED" w:rsidRDefault="003A0505" w:rsidP="003A0505"/>
        </w:tc>
        <w:tc>
          <w:tcPr>
            <w:tcW w:w="864" w:type="dxa"/>
          </w:tcPr>
          <w:p w14:paraId="70B3D2C5" w14:textId="77777777" w:rsidR="003A0505" w:rsidRPr="004318ED" w:rsidRDefault="003A0505" w:rsidP="003A0505"/>
        </w:tc>
        <w:tc>
          <w:tcPr>
            <w:tcW w:w="864" w:type="dxa"/>
          </w:tcPr>
          <w:p w14:paraId="70B3D2C6" w14:textId="77777777" w:rsidR="003A0505" w:rsidRPr="004318ED" w:rsidRDefault="003A0505" w:rsidP="003A0505"/>
        </w:tc>
        <w:tc>
          <w:tcPr>
            <w:tcW w:w="864" w:type="dxa"/>
          </w:tcPr>
          <w:p w14:paraId="70B3D2C7" w14:textId="77777777" w:rsidR="003A0505" w:rsidRPr="004318ED" w:rsidRDefault="003A0505" w:rsidP="003A0505"/>
        </w:tc>
        <w:tc>
          <w:tcPr>
            <w:tcW w:w="864" w:type="dxa"/>
          </w:tcPr>
          <w:p w14:paraId="70B3D2C8" w14:textId="77777777" w:rsidR="003A0505" w:rsidRPr="004318ED" w:rsidRDefault="003A0505" w:rsidP="003A0505"/>
        </w:tc>
        <w:tc>
          <w:tcPr>
            <w:tcW w:w="864" w:type="dxa"/>
          </w:tcPr>
          <w:p w14:paraId="70B3D2C9" w14:textId="77777777" w:rsidR="003A0505" w:rsidRPr="004318ED" w:rsidRDefault="003A0505" w:rsidP="003A0505"/>
        </w:tc>
        <w:tc>
          <w:tcPr>
            <w:tcW w:w="864" w:type="dxa"/>
          </w:tcPr>
          <w:p w14:paraId="70B3D2CA" w14:textId="77777777" w:rsidR="003A0505" w:rsidRPr="004318ED" w:rsidRDefault="003A0505" w:rsidP="003A0505"/>
        </w:tc>
        <w:tc>
          <w:tcPr>
            <w:tcW w:w="864" w:type="dxa"/>
          </w:tcPr>
          <w:p w14:paraId="70B3D2CB" w14:textId="77777777" w:rsidR="003A0505" w:rsidRPr="004318ED" w:rsidRDefault="003A0505" w:rsidP="003A0505"/>
        </w:tc>
        <w:tc>
          <w:tcPr>
            <w:tcW w:w="864" w:type="dxa"/>
          </w:tcPr>
          <w:p w14:paraId="70B3D2CC" w14:textId="77777777" w:rsidR="003A0505" w:rsidRPr="004318ED" w:rsidRDefault="003A0505" w:rsidP="003A0505"/>
        </w:tc>
        <w:tc>
          <w:tcPr>
            <w:tcW w:w="864" w:type="dxa"/>
          </w:tcPr>
          <w:p w14:paraId="70B3D2CD" w14:textId="77777777" w:rsidR="003A0505" w:rsidRPr="004318ED" w:rsidRDefault="003A0505" w:rsidP="003A0505"/>
        </w:tc>
      </w:tr>
      <w:tr w:rsidR="003A0505" w:rsidRPr="004318ED" w14:paraId="70B3D2DB" w14:textId="77777777" w:rsidTr="009C242D">
        <w:tblPrEx>
          <w:tblCellMar>
            <w:left w:w="108" w:type="dxa"/>
            <w:right w:w="108" w:type="dxa"/>
          </w:tblCellMar>
        </w:tblPrEx>
        <w:trPr>
          <w:trHeight w:val="395"/>
        </w:trPr>
        <w:tc>
          <w:tcPr>
            <w:tcW w:w="4752" w:type="dxa"/>
          </w:tcPr>
          <w:p w14:paraId="70B3D2CF" w14:textId="77777777" w:rsidR="003A0505" w:rsidRPr="00477C6C" w:rsidRDefault="003A0505" w:rsidP="003A0505">
            <w:r w:rsidRPr="00477C6C">
              <w:t>3. Produces simple, compound, and complex sentences</w:t>
            </w:r>
          </w:p>
        </w:tc>
        <w:tc>
          <w:tcPr>
            <w:tcW w:w="720" w:type="dxa"/>
          </w:tcPr>
          <w:p w14:paraId="70B3D2D0" w14:textId="77777777" w:rsidR="003A0505" w:rsidRPr="004318ED" w:rsidRDefault="003A0505" w:rsidP="003A0505"/>
        </w:tc>
        <w:tc>
          <w:tcPr>
            <w:tcW w:w="761" w:type="dxa"/>
          </w:tcPr>
          <w:p w14:paraId="70B3D2D1" w14:textId="77777777" w:rsidR="003A0505" w:rsidRPr="004318ED" w:rsidRDefault="003A0505" w:rsidP="003A0505"/>
        </w:tc>
        <w:tc>
          <w:tcPr>
            <w:tcW w:w="864" w:type="dxa"/>
          </w:tcPr>
          <w:p w14:paraId="70B3D2D2" w14:textId="77777777" w:rsidR="003A0505" w:rsidRPr="004318ED" w:rsidRDefault="003A0505" w:rsidP="003A0505"/>
        </w:tc>
        <w:tc>
          <w:tcPr>
            <w:tcW w:w="864" w:type="dxa"/>
          </w:tcPr>
          <w:p w14:paraId="70B3D2D3" w14:textId="77777777" w:rsidR="003A0505" w:rsidRPr="004318ED" w:rsidRDefault="003A0505" w:rsidP="003A0505"/>
        </w:tc>
        <w:tc>
          <w:tcPr>
            <w:tcW w:w="864" w:type="dxa"/>
          </w:tcPr>
          <w:p w14:paraId="70B3D2D4" w14:textId="77777777" w:rsidR="003A0505" w:rsidRPr="004318ED" w:rsidRDefault="003A0505" w:rsidP="003A0505"/>
        </w:tc>
        <w:tc>
          <w:tcPr>
            <w:tcW w:w="864" w:type="dxa"/>
          </w:tcPr>
          <w:p w14:paraId="70B3D2D5" w14:textId="77777777" w:rsidR="003A0505" w:rsidRPr="004318ED" w:rsidRDefault="003A0505" w:rsidP="003A0505"/>
        </w:tc>
        <w:tc>
          <w:tcPr>
            <w:tcW w:w="864" w:type="dxa"/>
          </w:tcPr>
          <w:p w14:paraId="70B3D2D6" w14:textId="77777777" w:rsidR="003A0505" w:rsidRPr="004318ED" w:rsidRDefault="003A0505" w:rsidP="003A0505"/>
        </w:tc>
        <w:tc>
          <w:tcPr>
            <w:tcW w:w="864" w:type="dxa"/>
          </w:tcPr>
          <w:p w14:paraId="70B3D2D7" w14:textId="77777777" w:rsidR="003A0505" w:rsidRPr="004318ED" w:rsidRDefault="003A0505" w:rsidP="003A0505"/>
        </w:tc>
        <w:tc>
          <w:tcPr>
            <w:tcW w:w="864" w:type="dxa"/>
          </w:tcPr>
          <w:p w14:paraId="70B3D2D8" w14:textId="77777777" w:rsidR="003A0505" w:rsidRPr="004318ED" w:rsidRDefault="003A0505" w:rsidP="003A0505"/>
        </w:tc>
        <w:tc>
          <w:tcPr>
            <w:tcW w:w="864" w:type="dxa"/>
          </w:tcPr>
          <w:p w14:paraId="70B3D2D9" w14:textId="77777777" w:rsidR="003A0505" w:rsidRPr="004318ED" w:rsidRDefault="003A0505" w:rsidP="003A0505"/>
        </w:tc>
        <w:tc>
          <w:tcPr>
            <w:tcW w:w="864" w:type="dxa"/>
          </w:tcPr>
          <w:p w14:paraId="70B3D2DA" w14:textId="77777777" w:rsidR="003A0505" w:rsidRPr="004318ED" w:rsidRDefault="003A0505" w:rsidP="003A0505"/>
        </w:tc>
      </w:tr>
      <w:tr w:rsidR="003A0505" w:rsidRPr="004318ED" w14:paraId="70B3D2E8" w14:textId="77777777" w:rsidTr="009C242D">
        <w:tblPrEx>
          <w:tblCellMar>
            <w:left w:w="108" w:type="dxa"/>
            <w:right w:w="108" w:type="dxa"/>
          </w:tblCellMar>
        </w:tblPrEx>
        <w:trPr>
          <w:trHeight w:val="395"/>
        </w:trPr>
        <w:tc>
          <w:tcPr>
            <w:tcW w:w="4752" w:type="dxa"/>
          </w:tcPr>
          <w:p w14:paraId="70B3D2DC" w14:textId="77777777" w:rsidR="003A0505" w:rsidRPr="00477C6C" w:rsidRDefault="003A0505" w:rsidP="003A0505">
            <w:r w:rsidRPr="00477C6C">
              <w:t>4. Spells grade-appropriate, irregularly spelled words by applying conventional knowledge of alphabetic spelling, common orthographic patterns, syllables and affixes, and derivational suffixes (e.g., “compete” versus “competition”)</w:t>
            </w:r>
          </w:p>
        </w:tc>
        <w:tc>
          <w:tcPr>
            <w:tcW w:w="720" w:type="dxa"/>
          </w:tcPr>
          <w:p w14:paraId="70B3D2DD" w14:textId="77777777" w:rsidR="003A0505" w:rsidRPr="004318ED" w:rsidRDefault="003A0505" w:rsidP="003A0505"/>
        </w:tc>
        <w:tc>
          <w:tcPr>
            <w:tcW w:w="761" w:type="dxa"/>
          </w:tcPr>
          <w:p w14:paraId="70B3D2DE" w14:textId="77777777" w:rsidR="003A0505" w:rsidRPr="004318ED" w:rsidRDefault="003A0505" w:rsidP="003A0505"/>
        </w:tc>
        <w:tc>
          <w:tcPr>
            <w:tcW w:w="864" w:type="dxa"/>
          </w:tcPr>
          <w:p w14:paraId="70B3D2DF" w14:textId="77777777" w:rsidR="003A0505" w:rsidRPr="004318ED" w:rsidRDefault="003A0505" w:rsidP="003A0505"/>
        </w:tc>
        <w:tc>
          <w:tcPr>
            <w:tcW w:w="864" w:type="dxa"/>
          </w:tcPr>
          <w:p w14:paraId="70B3D2E0" w14:textId="77777777" w:rsidR="003A0505" w:rsidRPr="004318ED" w:rsidRDefault="003A0505" w:rsidP="003A0505"/>
        </w:tc>
        <w:tc>
          <w:tcPr>
            <w:tcW w:w="864" w:type="dxa"/>
          </w:tcPr>
          <w:p w14:paraId="70B3D2E1" w14:textId="77777777" w:rsidR="003A0505" w:rsidRPr="004318ED" w:rsidRDefault="003A0505" w:rsidP="003A0505"/>
        </w:tc>
        <w:tc>
          <w:tcPr>
            <w:tcW w:w="864" w:type="dxa"/>
          </w:tcPr>
          <w:p w14:paraId="70B3D2E2" w14:textId="77777777" w:rsidR="003A0505" w:rsidRPr="004318ED" w:rsidRDefault="003A0505" w:rsidP="003A0505"/>
        </w:tc>
        <w:tc>
          <w:tcPr>
            <w:tcW w:w="864" w:type="dxa"/>
          </w:tcPr>
          <w:p w14:paraId="70B3D2E3" w14:textId="77777777" w:rsidR="003A0505" w:rsidRPr="004318ED" w:rsidRDefault="003A0505" w:rsidP="003A0505"/>
        </w:tc>
        <w:tc>
          <w:tcPr>
            <w:tcW w:w="864" w:type="dxa"/>
          </w:tcPr>
          <w:p w14:paraId="70B3D2E4" w14:textId="77777777" w:rsidR="003A0505" w:rsidRPr="004318ED" w:rsidRDefault="003A0505" w:rsidP="003A0505"/>
        </w:tc>
        <w:tc>
          <w:tcPr>
            <w:tcW w:w="864" w:type="dxa"/>
          </w:tcPr>
          <w:p w14:paraId="70B3D2E5" w14:textId="77777777" w:rsidR="003A0505" w:rsidRPr="004318ED" w:rsidRDefault="003A0505" w:rsidP="003A0505"/>
        </w:tc>
        <w:tc>
          <w:tcPr>
            <w:tcW w:w="864" w:type="dxa"/>
          </w:tcPr>
          <w:p w14:paraId="70B3D2E6" w14:textId="77777777" w:rsidR="003A0505" w:rsidRPr="004318ED" w:rsidRDefault="003A0505" w:rsidP="003A0505"/>
        </w:tc>
        <w:tc>
          <w:tcPr>
            <w:tcW w:w="864" w:type="dxa"/>
          </w:tcPr>
          <w:p w14:paraId="70B3D2E7" w14:textId="77777777" w:rsidR="003A0505" w:rsidRPr="004318ED" w:rsidRDefault="003A0505" w:rsidP="003A0505"/>
        </w:tc>
      </w:tr>
      <w:tr w:rsidR="003A0505" w:rsidRPr="004318ED" w14:paraId="70B3D2F5" w14:textId="77777777" w:rsidTr="009C242D">
        <w:tblPrEx>
          <w:tblCellMar>
            <w:left w:w="108" w:type="dxa"/>
            <w:right w:w="108" w:type="dxa"/>
          </w:tblCellMar>
        </w:tblPrEx>
        <w:trPr>
          <w:trHeight w:val="395"/>
        </w:trPr>
        <w:tc>
          <w:tcPr>
            <w:tcW w:w="4752" w:type="dxa"/>
          </w:tcPr>
          <w:p w14:paraId="70B3D2E9" w14:textId="77777777" w:rsidR="003A0505" w:rsidRPr="003A0505" w:rsidRDefault="003A0505" w:rsidP="003A0505">
            <w:pPr>
              <w:autoSpaceDE w:val="0"/>
              <w:autoSpaceDN w:val="0"/>
              <w:adjustRightInd w:val="0"/>
              <w:spacing w:after="0" w:line="240" w:lineRule="auto"/>
              <w:rPr>
                <w:rFonts w:ascii="Myriad Pro Light" w:eastAsia="Times New Roman" w:hAnsi="Myriad Pro Light" w:cs="Myriad Pro Light"/>
                <w:color w:val="000000"/>
                <w:sz w:val="20"/>
                <w:szCs w:val="20"/>
              </w:rPr>
            </w:pPr>
            <w:r w:rsidRPr="003A0505">
              <w:rPr>
                <w:rFonts w:ascii="Myriad Pro Light" w:eastAsia="Times New Roman" w:hAnsi="Myriad Pro Light" w:cs="Myriad Pro Light"/>
                <w:b/>
                <w:bCs/>
                <w:color w:val="000000"/>
                <w:sz w:val="20"/>
                <w:szCs w:val="20"/>
              </w:rPr>
              <w:t>B. Vocabulary</w:t>
            </w:r>
          </w:p>
        </w:tc>
        <w:tc>
          <w:tcPr>
            <w:tcW w:w="720" w:type="dxa"/>
          </w:tcPr>
          <w:p w14:paraId="70B3D2EA" w14:textId="77777777" w:rsidR="003A0505" w:rsidRPr="004318ED" w:rsidRDefault="003A0505" w:rsidP="003A0505"/>
        </w:tc>
        <w:tc>
          <w:tcPr>
            <w:tcW w:w="761" w:type="dxa"/>
          </w:tcPr>
          <w:p w14:paraId="70B3D2EB" w14:textId="77777777" w:rsidR="003A0505" w:rsidRPr="004318ED" w:rsidRDefault="003A0505" w:rsidP="003A0505"/>
        </w:tc>
        <w:tc>
          <w:tcPr>
            <w:tcW w:w="864" w:type="dxa"/>
          </w:tcPr>
          <w:p w14:paraId="70B3D2EC" w14:textId="77777777" w:rsidR="003A0505" w:rsidRPr="004318ED" w:rsidRDefault="003A0505" w:rsidP="003A0505"/>
        </w:tc>
        <w:tc>
          <w:tcPr>
            <w:tcW w:w="864" w:type="dxa"/>
          </w:tcPr>
          <w:p w14:paraId="70B3D2ED" w14:textId="77777777" w:rsidR="003A0505" w:rsidRPr="004318ED" w:rsidRDefault="003A0505" w:rsidP="003A0505"/>
        </w:tc>
        <w:tc>
          <w:tcPr>
            <w:tcW w:w="864" w:type="dxa"/>
          </w:tcPr>
          <w:p w14:paraId="70B3D2EE" w14:textId="77777777" w:rsidR="003A0505" w:rsidRPr="004318ED" w:rsidRDefault="003A0505" w:rsidP="003A0505"/>
        </w:tc>
        <w:tc>
          <w:tcPr>
            <w:tcW w:w="864" w:type="dxa"/>
          </w:tcPr>
          <w:p w14:paraId="70B3D2EF" w14:textId="77777777" w:rsidR="003A0505" w:rsidRPr="004318ED" w:rsidRDefault="003A0505" w:rsidP="003A0505"/>
        </w:tc>
        <w:tc>
          <w:tcPr>
            <w:tcW w:w="864" w:type="dxa"/>
          </w:tcPr>
          <w:p w14:paraId="70B3D2F0" w14:textId="77777777" w:rsidR="003A0505" w:rsidRPr="004318ED" w:rsidRDefault="003A0505" w:rsidP="003A0505"/>
        </w:tc>
        <w:tc>
          <w:tcPr>
            <w:tcW w:w="864" w:type="dxa"/>
          </w:tcPr>
          <w:p w14:paraId="70B3D2F1" w14:textId="77777777" w:rsidR="003A0505" w:rsidRPr="004318ED" w:rsidRDefault="003A0505" w:rsidP="003A0505"/>
        </w:tc>
        <w:tc>
          <w:tcPr>
            <w:tcW w:w="864" w:type="dxa"/>
          </w:tcPr>
          <w:p w14:paraId="70B3D2F2" w14:textId="77777777" w:rsidR="003A0505" w:rsidRPr="004318ED" w:rsidRDefault="003A0505" w:rsidP="003A0505"/>
        </w:tc>
        <w:tc>
          <w:tcPr>
            <w:tcW w:w="864" w:type="dxa"/>
          </w:tcPr>
          <w:p w14:paraId="70B3D2F3" w14:textId="77777777" w:rsidR="003A0505" w:rsidRPr="004318ED" w:rsidRDefault="003A0505" w:rsidP="003A0505"/>
        </w:tc>
        <w:tc>
          <w:tcPr>
            <w:tcW w:w="864" w:type="dxa"/>
          </w:tcPr>
          <w:p w14:paraId="70B3D2F4" w14:textId="77777777" w:rsidR="003A0505" w:rsidRPr="004318ED" w:rsidRDefault="003A0505" w:rsidP="003A0505"/>
        </w:tc>
      </w:tr>
      <w:tr w:rsidR="003A0505" w:rsidRPr="004318ED" w14:paraId="70B3D302" w14:textId="77777777" w:rsidTr="009C242D">
        <w:tblPrEx>
          <w:tblCellMar>
            <w:left w:w="108" w:type="dxa"/>
            <w:right w:w="108" w:type="dxa"/>
          </w:tblCellMar>
        </w:tblPrEx>
        <w:trPr>
          <w:trHeight w:val="395"/>
        </w:trPr>
        <w:tc>
          <w:tcPr>
            <w:tcW w:w="4752" w:type="dxa"/>
          </w:tcPr>
          <w:p w14:paraId="70B3D2F6" w14:textId="77777777" w:rsidR="003A0505" w:rsidRPr="001951F7" w:rsidRDefault="003A0505" w:rsidP="003A0505">
            <w:r w:rsidRPr="001951F7">
              <w:rPr>
                <w:rStyle w:val="A6"/>
                <w:sz w:val="22"/>
                <w:szCs w:val="22"/>
              </w:rPr>
              <w:t>Comprehensively understands a wide variety of words, as shown through listening, speaking, reading, and writing</w:t>
            </w:r>
          </w:p>
        </w:tc>
        <w:tc>
          <w:tcPr>
            <w:tcW w:w="720" w:type="dxa"/>
          </w:tcPr>
          <w:p w14:paraId="70B3D2F7" w14:textId="77777777" w:rsidR="003A0505" w:rsidRPr="004318ED" w:rsidRDefault="003A0505" w:rsidP="003A0505"/>
        </w:tc>
        <w:tc>
          <w:tcPr>
            <w:tcW w:w="761" w:type="dxa"/>
          </w:tcPr>
          <w:p w14:paraId="70B3D2F8" w14:textId="77777777" w:rsidR="003A0505" w:rsidRPr="004318ED" w:rsidRDefault="003A0505" w:rsidP="003A0505"/>
        </w:tc>
        <w:tc>
          <w:tcPr>
            <w:tcW w:w="864" w:type="dxa"/>
          </w:tcPr>
          <w:p w14:paraId="70B3D2F9" w14:textId="77777777" w:rsidR="003A0505" w:rsidRPr="004318ED" w:rsidRDefault="003A0505" w:rsidP="003A0505"/>
        </w:tc>
        <w:tc>
          <w:tcPr>
            <w:tcW w:w="864" w:type="dxa"/>
          </w:tcPr>
          <w:p w14:paraId="70B3D2FA" w14:textId="77777777" w:rsidR="003A0505" w:rsidRPr="004318ED" w:rsidRDefault="003A0505" w:rsidP="003A0505"/>
        </w:tc>
        <w:tc>
          <w:tcPr>
            <w:tcW w:w="864" w:type="dxa"/>
          </w:tcPr>
          <w:p w14:paraId="70B3D2FB" w14:textId="77777777" w:rsidR="003A0505" w:rsidRPr="004318ED" w:rsidRDefault="003A0505" w:rsidP="003A0505"/>
        </w:tc>
        <w:tc>
          <w:tcPr>
            <w:tcW w:w="864" w:type="dxa"/>
          </w:tcPr>
          <w:p w14:paraId="70B3D2FC" w14:textId="77777777" w:rsidR="003A0505" w:rsidRPr="004318ED" w:rsidRDefault="003A0505" w:rsidP="003A0505"/>
        </w:tc>
        <w:tc>
          <w:tcPr>
            <w:tcW w:w="864" w:type="dxa"/>
          </w:tcPr>
          <w:p w14:paraId="70B3D2FD" w14:textId="77777777" w:rsidR="003A0505" w:rsidRPr="004318ED" w:rsidRDefault="003A0505" w:rsidP="003A0505"/>
        </w:tc>
        <w:tc>
          <w:tcPr>
            <w:tcW w:w="864" w:type="dxa"/>
          </w:tcPr>
          <w:p w14:paraId="70B3D2FE" w14:textId="77777777" w:rsidR="003A0505" w:rsidRPr="004318ED" w:rsidRDefault="003A0505" w:rsidP="003A0505"/>
        </w:tc>
        <w:tc>
          <w:tcPr>
            <w:tcW w:w="864" w:type="dxa"/>
          </w:tcPr>
          <w:p w14:paraId="70B3D2FF" w14:textId="77777777" w:rsidR="003A0505" w:rsidRPr="004318ED" w:rsidRDefault="003A0505" w:rsidP="003A0505"/>
        </w:tc>
        <w:tc>
          <w:tcPr>
            <w:tcW w:w="864" w:type="dxa"/>
          </w:tcPr>
          <w:p w14:paraId="70B3D300" w14:textId="77777777" w:rsidR="003A0505" w:rsidRPr="004318ED" w:rsidRDefault="003A0505" w:rsidP="003A0505"/>
        </w:tc>
        <w:tc>
          <w:tcPr>
            <w:tcW w:w="864" w:type="dxa"/>
          </w:tcPr>
          <w:p w14:paraId="70B3D301" w14:textId="77777777" w:rsidR="003A0505" w:rsidRPr="004318ED" w:rsidRDefault="003A0505" w:rsidP="003A0505"/>
        </w:tc>
      </w:tr>
      <w:tr w:rsidR="003A0505" w:rsidRPr="004318ED" w14:paraId="70B3D30F" w14:textId="77777777" w:rsidTr="009C242D">
        <w:tblPrEx>
          <w:tblCellMar>
            <w:left w:w="108" w:type="dxa"/>
            <w:right w:w="108" w:type="dxa"/>
          </w:tblCellMar>
        </w:tblPrEx>
        <w:trPr>
          <w:trHeight w:val="395"/>
        </w:trPr>
        <w:tc>
          <w:tcPr>
            <w:tcW w:w="4752" w:type="dxa"/>
          </w:tcPr>
          <w:p w14:paraId="70B3D303" w14:textId="77777777" w:rsidR="003A0505" w:rsidRPr="001951F7" w:rsidRDefault="003A0505" w:rsidP="003A0505">
            <w:r w:rsidRPr="001951F7">
              <w:lastRenderedPageBreak/>
              <w:t>1. Demonstrates knowledge of the denotative meanings and the uses of academic words, domain-specific vocabulary, and words central to understanding and writing about topics being studied and demonstrates knowledge of the connotative meanings represented through figurative and idiomatic language</w:t>
            </w:r>
          </w:p>
        </w:tc>
        <w:tc>
          <w:tcPr>
            <w:tcW w:w="720" w:type="dxa"/>
          </w:tcPr>
          <w:p w14:paraId="70B3D304" w14:textId="77777777" w:rsidR="003A0505" w:rsidRPr="004318ED" w:rsidRDefault="003A0505" w:rsidP="003A0505"/>
        </w:tc>
        <w:tc>
          <w:tcPr>
            <w:tcW w:w="761" w:type="dxa"/>
          </w:tcPr>
          <w:p w14:paraId="70B3D305" w14:textId="77777777" w:rsidR="003A0505" w:rsidRPr="004318ED" w:rsidRDefault="003A0505" w:rsidP="003A0505"/>
        </w:tc>
        <w:tc>
          <w:tcPr>
            <w:tcW w:w="864" w:type="dxa"/>
          </w:tcPr>
          <w:p w14:paraId="70B3D306" w14:textId="77777777" w:rsidR="003A0505" w:rsidRPr="004318ED" w:rsidRDefault="003A0505" w:rsidP="003A0505"/>
        </w:tc>
        <w:tc>
          <w:tcPr>
            <w:tcW w:w="864" w:type="dxa"/>
          </w:tcPr>
          <w:p w14:paraId="70B3D307" w14:textId="77777777" w:rsidR="003A0505" w:rsidRPr="004318ED" w:rsidRDefault="003A0505" w:rsidP="003A0505"/>
        </w:tc>
        <w:tc>
          <w:tcPr>
            <w:tcW w:w="864" w:type="dxa"/>
          </w:tcPr>
          <w:p w14:paraId="70B3D308" w14:textId="77777777" w:rsidR="003A0505" w:rsidRPr="004318ED" w:rsidRDefault="003A0505" w:rsidP="003A0505"/>
        </w:tc>
        <w:tc>
          <w:tcPr>
            <w:tcW w:w="864" w:type="dxa"/>
          </w:tcPr>
          <w:p w14:paraId="70B3D309" w14:textId="77777777" w:rsidR="003A0505" w:rsidRPr="004318ED" w:rsidRDefault="003A0505" w:rsidP="003A0505"/>
        </w:tc>
        <w:tc>
          <w:tcPr>
            <w:tcW w:w="864" w:type="dxa"/>
          </w:tcPr>
          <w:p w14:paraId="70B3D30A" w14:textId="77777777" w:rsidR="003A0505" w:rsidRPr="004318ED" w:rsidRDefault="003A0505" w:rsidP="003A0505"/>
        </w:tc>
        <w:tc>
          <w:tcPr>
            <w:tcW w:w="864" w:type="dxa"/>
          </w:tcPr>
          <w:p w14:paraId="70B3D30B" w14:textId="77777777" w:rsidR="003A0505" w:rsidRPr="004318ED" w:rsidRDefault="003A0505" w:rsidP="003A0505"/>
        </w:tc>
        <w:tc>
          <w:tcPr>
            <w:tcW w:w="864" w:type="dxa"/>
          </w:tcPr>
          <w:p w14:paraId="70B3D30C" w14:textId="77777777" w:rsidR="003A0505" w:rsidRPr="004318ED" w:rsidRDefault="003A0505" w:rsidP="003A0505"/>
        </w:tc>
        <w:tc>
          <w:tcPr>
            <w:tcW w:w="864" w:type="dxa"/>
          </w:tcPr>
          <w:p w14:paraId="70B3D30D" w14:textId="77777777" w:rsidR="003A0505" w:rsidRPr="004318ED" w:rsidRDefault="003A0505" w:rsidP="003A0505"/>
        </w:tc>
        <w:tc>
          <w:tcPr>
            <w:tcW w:w="864" w:type="dxa"/>
          </w:tcPr>
          <w:p w14:paraId="70B3D30E" w14:textId="77777777" w:rsidR="003A0505" w:rsidRPr="004318ED" w:rsidRDefault="003A0505" w:rsidP="003A0505"/>
        </w:tc>
      </w:tr>
      <w:tr w:rsidR="003A0505" w:rsidRPr="004318ED" w14:paraId="70B3D31C" w14:textId="77777777" w:rsidTr="009C242D">
        <w:tblPrEx>
          <w:tblCellMar>
            <w:left w:w="108" w:type="dxa"/>
            <w:right w:w="108" w:type="dxa"/>
          </w:tblCellMar>
        </w:tblPrEx>
        <w:trPr>
          <w:trHeight w:val="395"/>
        </w:trPr>
        <w:tc>
          <w:tcPr>
            <w:tcW w:w="4752" w:type="dxa"/>
          </w:tcPr>
          <w:p w14:paraId="70B3D310" w14:textId="77777777" w:rsidR="003A0505" w:rsidRPr="00B86509" w:rsidRDefault="003A0505" w:rsidP="003A0505">
            <w:r w:rsidRPr="00B86509">
              <w:t>2. Takes an active role in analyzing and determining the meanings of unfamiliar words or new uses of familiar words by using key strategies to aid in pronunciation, meaning making, and word usage</w:t>
            </w:r>
          </w:p>
        </w:tc>
        <w:tc>
          <w:tcPr>
            <w:tcW w:w="720" w:type="dxa"/>
          </w:tcPr>
          <w:p w14:paraId="70B3D311" w14:textId="77777777" w:rsidR="003A0505" w:rsidRPr="004318ED" w:rsidRDefault="003A0505" w:rsidP="003A0505"/>
        </w:tc>
        <w:tc>
          <w:tcPr>
            <w:tcW w:w="761" w:type="dxa"/>
          </w:tcPr>
          <w:p w14:paraId="70B3D312" w14:textId="77777777" w:rsidR="003A0505" w:rsidRPr="004318ED" w:rsidRDefault="003A0505" w:rsidP="003A0505"/>
        </w:tc>
        <w:tc>
          <w:tcPr>
            <w:tcW w:w="864" w:type="dxa"/>
          </w:tcPr>
          <w:p w14:paraId="70B3D313" w14:textId="77777777" w:rsidR="003A0505" w:rsidRPr="004318ED" w:rsidRDefault="003A0505" w:rsidP="003A0505"/>
        </w:tc>
        <w:tc>
          <w:tcPr>
            <w:tcW w:w="864" w:type="dxa"/>
          </w:tcPr>
          <w:p w14:paraId="70B3D314" w14:textId="77777777" w:rsidR="003A0505" w:rsidRPr="004318ED" w:rsidRDefault="003A0505" w:rsidP="003A0505"/>
        </w:tc>
        <w:tc>
          <w:tcPr>
            <w:tcW w:w="864" w:type="dxa"/>
          </w:tcPr>
          <w:p w14:paraId="70B3D315" w14:textId="77777777" w:rsidR="003A0505" w:rsidRPr="004318ED" w:rsidRDefault="003A0505" w:rsidP="003A0505"/>
        </w:tc>
        <w:tc>
          <w:tcPr>
            <w:tcW w:w="864" w:type="dxa"/>
          </w:tcPr>
          <w:p w14:paraId="70B3D316" w14:textId="77777777" w:rsidR="003A0505" w:rsidRPr="004318ED" w:rsidRDefault="003A0505" w:rsidP="003A0505"/>
        </w:tc>
        <w:tc>
          <w:tcPr>
            <w:tcW w:w="864" w:type="dxa"/>
          </w:tcPr>
          <w:p w14:paraId="70B3D317" w14:textId="77777777" w:rsidR="003A0505" w:rsidRPr="004318ED" w:rsidRDefault="003A0505" w:rsidP="003A0505"/>
        </w:tc>
        <w:tc>
          <w:tcPr>
            <w:tcW w:w="864" w:type="dxa"/>
          </w:tcPr>
          <w:p w14:paraId="70B3D318" w14:textId="77777777" w:rsidR="003A0505" w:rsidRPr="004318ED" w:rsidRDefault="003A0505" w:rsidP="003A0505"/>
        </w:tc>
        <w:tc>
          <w:tcPr>
            <w:tcW w:w="864" w:type="dxa"/>
          </w:tcPr>
          <w:p w14:paraId="70B3D319" w14:textId="77777777" w:rsidR="003A0505" w:rsidRPr="004318ED" w:rsidRDefault="003A0505" w:rsidP="003A0505"/>
        </w:tc>
        <w:tc>
          <w:tcPr>
            <w:tcW w:w="864" w:type="dxa"/>
          </w:tcPr>
          <w:p w14:paraId="70B3D31A" w14:textId="77777777" w:rsidR="003A0505" w:rsidRPr="004318ED" w:rsidRDefault="003A0505" w:rsidP="003A0505"/>
        </w:tc>
        <w:tc>
          <w:tcPr>
            <w:tcW w:w="864" w:type="dxa"/>
          </w:tcPr>
          <w:p w14:paraId="70B3D31B" w14:textId="77777777" w:rsidR="003A0505" w:rsidRPr="004318ED" w:rsidRDefault="003A0505" w:rsidP="003A0505"/>
        </w:tc>
      </w:tr>
      <w:tr w:rsidR="003A0505" w:rsidRPr="004318ED" w14:paraId="70B3D329" w14:textId="77777777" w:rsidTr="009C242D">
        <w:tblPrEx>
          <w:tblCellMar>
            <w:left w:w="108" w:type="dxa"/>
            <w:right w:w="108" w:type="dxa"/>
          </w:tblCellMar>
        </w:tblPrEx>
        <w:trPr>
          <w:trHeight w:val="395"/>
        </w:trPr>
        <w:tc>
          <w:tcPr>
            <w:tcW w:w="4752" w:type="dxa"/>
          </w:tcPr>
          <w:p w14:paraId="70B3D31D" w14:textId="77777777" w:rsidR="003A0505" w:rsidRPr="00B86509" w:rsidRDefault="003A0505" w:rsidP="003A0505">
            <w:r w:rsidRPr="00B86509">
              <w:t>a. clarifies the meaning of an unknown word through context clues, using knowledge of words parts (e.g., affixes and roots)</w:t>
            </w:r>
          </w:p>
        </w:tc>
        <w:tc>
          <w:tcPr>
            <w:tcW w:w="720" w:type="dxa"/>
          </w:tcPr>
          <w:p w14:paraId="70B3D31E" w14:textId="77777777" w:rsidR="003A0505" w:rsidRPr="004318ED" w:rsidRDefault="003A0505" w:rsidP="003A0505"/>
        </w:tc>
        <w:tc>
          <w:tcPr>
            <w:tcW w:w="761" w:type="dxa"/>
          </w:tcPr>
          <w:p w14:paraId="70B3D31F" w14:textId="77777777" w:rsidR="003A0505" w:rsidRPr="004318ED" w:rsidRDefault="003A0505" w:rsidP="003A0505"/>
        </w:tc>
        <w:tc>
          <w:tcPr>
            <w:tcW w:w="864" w:type="dxa"/>
          </w:tcPr>
          <w:p w14:paraId="70B3D320" w14:textId="77777777" w:rsidR="003A0505" w:rsidRPr="004318ED" w:rsidRDefault="003A0505" w:rsidP="003A0505"/>
        </w:tc>
        <w:tc>
          <w:tcPr>
            <w:tcW w:w="864" w:type="dxa"/>
          </w:tcPr>
          <w:p w14:paraId="70B3D321" w14:textId="77777777" w:rsidR="003A0505" w:rsidRPr="004318ED" w:rsidRDefault="003A0505" w:rsidP="003A0505"/>
        </w:tc>
        <w:tc>
          <w:tcPr>
            <w:tcW w:w="864" w:type="dxa"/>
          </w:tcPr>
          <w:p w14:paraId="70B3D322" w14:textId="77777777" w:rsidR="003A0505" w:rsidRPr="004318ED" w:rsidRDefault="003A0505" w:rsidP="003A0505"/>
        </w:tc>
        <w:tc>
          <w:tcPr>
            <w:tcW w:w="864" w:type="dxa"/>
          </w:tcPr>
          <w:p w14:paraId="70B3D323" w14:textId="77777777" w:rsidR="003A0505" w:rsidRPr="004318ED" w:rsidRDefault="003A0505" w:rsidP="003A0505"/>
        </w:tc>
        <w:tc>
          <w:tcPr>
            <w:tcW w:w="864" w:type="dxa"/>
          </w:tcPr>
          <w:p w14:paraId="70B3D324" w14:textId="77777777" w:rsidR="003A0505" w:rsidRPr="004318ED" w:rsidRDefault="003A0505" w:rsidP="003A0505"/>
        </w:tc>
        <w:tc>
          <w:tcPr>
            <w:tcW w:w="864" w:type="dxa"/>
          </w:tcPr>
          <w:p w14:paraId="70B3D325" w14:textId="77777777" w:rsidR="003A0505" w:rsidRPr="004318ED" w:rsidRDefault="003A0505" w:rsidP="003A0505"/>
        </w:tc>
        <w:tc>
          <w:tcPr>
            <w:tcW w:w="864" w:type="dxa"/>
          </w:tcPr>
          <w:p w14:paraId="70B3D326" w14:textId="77777777" w:rsidR="003A0505" w:rsidRPr="004318ED" w:rsidRDefault="003A0505" w:rsidP="003A0505"/>
        </w:tc>
        <w:tc>
          <w:tcPr>
            <w:tcW w:w="864" w:type="dxa"/>
          </w:tcPr>
          <w:p w14:paraId="70B3D327" w14:textId="77777777" w:rsidR="003A0505" w:rsidRPr="004318ED" w:rsidRDefault="003A0505" w:rsidP="003A0505"/>
        </w:tc>
        <w:tc>
          <w:tcPr>
            <w:tcW w:w="864" w:type="dxa"/>
          </w:tcPr>
          <w:p w14:paraId="70B3D328" w14:textId="77777777" w:rsidR="003A0505" w:rsidRPr="004318ED" w:rsidRDefault="003A0505" w:rsidP="003A0505"/>
        </w:tc>
      </w:tr>
      <w:tr w:rsidR="003A0505" w:rsidRPr="004318ED" w14:paraId="70B3D336" w14:textId="77777777" w:rsidTr="009C242D">
        <w:tblPrEx>
          <w:tblCellMar>
            <w:left w:w="108" w:type="dxa"/>
            <w:right w:w="108" w:type="dxa"/>
          </w:tblCellMar>
        </w:tblPrEx>
        <w:trPr>
          <w:trHeight w:val="395"/>
        </w:trPr>
        <w:tc>
          <w:tcPr>
            <w:tcW w:w="4752" w:type="dxa"/>
          </w:tcPr>
          <w:p w14:paraId="70B3D32A" w14:textId="77777777" w:rsidR="003A0505" w:rsidRPr="00B86509" w:rsidRDefault="003A0505" w:rsidP="003A0505">
            <w:r w:rsidRPr="00B86509">
              <w:t>b. makes word associations (e.g., antonyms/synonyms and cognates) and utilizes external resources (e.g., dictionaries and knowledge of peers)</w:t>
            </w:r>
          </w:p>
        </w:tc>
        <w:tc>
          <w:tcPr>
            <w:tcW w:w="720" w:type="dxa"/>
          </w:tcPr>
          <w:p w14:paraId="70B3D32B" w14:textId="77777777" w:rsidR="003A0505" w:rsidRPr="004318ED" w:rsidRDefault="003A0505" w:rsidP="003A0505"/>
        </w:tc>
        <w:tc>
          <w:tcPr>
            <w:tcW w:w="761" w:type="dxa"/>
          </w:tcPr>
          <w:p w14:paraId="70B3D32C" w14:textId="77777777" w:rsidR="003A0505" w:rsidRPr="004318ED" w:rsidRDefault="003A0505" w:rsidP="003A0505"/>
        </w:tc>
        <w:tc>
          <w:tcPr>
            <w:tcW w:w="864" w:type="dxa"/>
          </w:tcPr>
          <w:p w14:paraId="70B3D32D" w14:textId="77777777" w:rsidR="003A0505" w:rsidRPr="004318ED" w:rsidRDefault="003A0505" w:rsidP="003A0505"/>
        </w:tc>
        <w:tc>
          <w:tcPr>
            <w:tcW w:w="864" w:type="dxa"/>
          </w:tcPr>
          <w:p w14:paraId="70B3D32E" w14:textId="77777777" w:rsidR="003A0505" w:rsidRPr="004318ED" w:rsidRDefault="003A0505" w:rsidP="003A0505"/>
        </w:tc>
        <w:tc>
          <w:tcPr>
            <w:tcW w:w="864" w:type="dxa"/>
          </w:tcPr>
          <w:p w14:paraId="70B3D32F" w14:textId="77777777" w:rsidR="003A0505" w:rsidRPr="004318ED" w:rsidRDefault="003A0505" w:rsidP="003A0505"/>
        </w:tc>
        <w:tc>
          <w:tcPr>
            <w:tcW w:w="864" w:type="dxa"/>
          </w:tcPr>
          <w:p w14:paraId="70B3D330" w14:textId="77777777" w:rsidR="003A0505" w:rsidRPr="004318ED" w:rsidRDefault="003A0505" w:rsidP="003A0505"/>
        </w:tc>
        <w:tc>
          <w:tcPr>
            <w:tcW w:w="864" w:type="dxa"/>
          </w:tcPr>
          <w:p w14:paraId="70B3D331" w14:textId="77777777" w:rsidR="003A0505" w:rsidRPr="004318ED" w:rsidRDefault="003A0505" w:rsidP="003A0505"/>
        </w:tc>
        <w:tc>
          <w:tcPr>
            <w:tcW w:w="864" w:type="dxa"/>
          </w:tcPr>
          <w:p w14:paraId="70B3D332" w14:textId="77777777" w:rsidR="003A0505" w:rsidRPr="004318ED" w:rsidRDefault="003A0505" w:rsidP="003A0505"/>
        </w:tc>
        <w:tc>
          <w:tcPr>
            <w:tcW w:w="864" w:type="dxa"/>
          </w:tcPr>
          <w:p w14:paraId="70B3D333" w14:textId="77777777" w:rsidR="003A0505" w:rsidRPr="004318ED" w:rsidRDefault="003A0505" w:rsidP="003A0505"/>
        </w:tc>
        <w:tc>
          <w:tcPr>
            <w:tcW w:w="864" w:type="dxa"/>
          </w:tcPr>
          <w:p w14:paraId="70B3D334" w14:textId="77777777" w:rsidR="003A0505" w:rsidRPr="004318ED" w:rsidRDefault="003A0505" w:rsidP="003A0505"/>
        </w:tc>
        <w:tc>
          <w:tcPr>
            <w:tcW w:w="864" w:type="dxa"/>
          </w:tcPr>
          <w:p w14:paraId="70B3D335" w14:textId="77777777" w:rsidR="003A0505" w:rsidRPr="004318ED" w:rsidRDefault="003A0505" w:rsidP="003A0505"/>
        </w:tc>
      </w:tr>
      <w:tr w:rsidR="003A0505" w:rsidRPr="004318ED" w14:paraId="70B3D343" w14:textId="77777777" w:rsidTr="009C242D">
        <w:tblPrEx>
          <w:tblCellMar>
            <w:left w:w="108" w:type="dxa"/>
            <w:right w:w="108" w:type="dxa"/>
          </w:tblCellMar>
        </w:tblPrEx>
        <w:trPr>
          <w:trHeight w:val="395"/>
        </w:trPr>
        <w:tc>
          <w:tcPr>
            <w:tcW w:w="4752" w:type="dxa"/>
          </w:tcPr>
          <w:p w14:paraId="70B3D337" w14:textId="77777777" w:rsidR="003A0505" w:rsidRPr="003A0505" w:rsidRDefault="003A0505" w:rsidP="003A0505">
            <w:pPr>
              <w:autoSpaceDE w:val="0"/>
              <w:autoSpaceDN w:val="0"/>
              <w:adjustRightInd w:val="0"/>
              <w:spacing w:after="0" w:line="240" w:lineRule="auto"/>
              <w:rPr>
                <w:rFonts w:ascii="Myriad Pro Light" w:eastAsia="Times New Roman" w:hAnsi="Myriad Pro Light" w:cs="Myriad Pro Light"/>
                <w:color w:val="000000"/>
                <w:sz w:val="20"/>
                <w:szCs w:val="20"/>
              </w:rPr>
            </w:pPr>
            <w:r w:rsidRPr="003A0505">
              <w:rPr>
                <w:rFonts w:ascii="Myriad Pro Light" w:eastAsia="Times New Roman" w:hAnsi="Myriad Pro Light" w:cs="Myriad Pro Light"/>
                <w:b/>
                <w:bCs/>
                <w:color w:val="000000"/>
                <w:sz w:val="20"/>
                <w:szCs w:val="20"/>
              </w:rPr>
              <w:t>C. Forms and Functions of Language</w:t>
            </w:r>
          </w:p>
        </w:tc>
        <w:tc>
          <w:tcPr>
            <w:tcW w:w="720" w:type="dxa"/>
          </w:tcPr>
          <w:p w14:paraId="70B3D338" w14:textId="77777777" w:rsidR="003A0505" w:rsidRPr="004318ED" w:rsidRDefault="003A0505" w:rsidP="003A0505"/>
        </w:tc>
        <w:tc>
          <w:tcPr>
            <w:tcW w:w="761" w:type="dxa"/>
          </w:tcPr>
          <w:p w14:paraId="70B3D339" w14:textId="77777777" w:rsidR="003A0505" w:rsidRPr="004318ED" w:rsidRDefault="003A0505" w:rsidP="003A0505"/>
        </w:tc>
        <w:tc>
          <w:tcPr>
            <w:tcW w:w="864" w:type="dxa"/>
          </w:tcPr>
          <w:p w14:paraId="70B3D33A" w14:textId="77777777" w:rsidR="003A0505" w:rsidRPr="004318ED" w:rsidRDefault="003A0505" w:rsidP="003A0505"/>
        </w:tc>
        <w:tc>
          <w:tcPr>
            <w:tcW w:w="864" w:type="dxa"/>
          </w:tcPr>
          <w:p w14:paraId="70B3D33B" w14:textId="77777777" w:rsidR="003A0505" w:rsidRPr="004318ED" w:rsidRDefault="003A0505" w:rsidP="003A0505"/>
        </w:tc>
        <w:tc>
          <w:tcPr>
            <w:tcW w:w="864" w:type="dxa"/>
          </w:tcPr>
          <w:p w14:paraId="70B3D33C" w14:textId="77777777" w:rsidR="003A0505" w:rsidRPr="004318ED" w:rsidRDefault="003A0505" w:rsidP="003A0505"/>
        </w:tc>
        <w:tc>
          <w:tcPr>
            <w:tcW w:w="864" w:type="dxa"/>
          </w:tcPr>
          <w:p w14:paraId="70B3D33D" w14:textId="77777777" w:rsidR="003A0505" w:rsidRPr="004318ED" w:rsidRDefault="003A0505" w:rsidP="003A0505"/>
        </w:tc>
        <w:tc>
          <w:tcPr>
            <w:tcW w:w="864" w:type="dxa"/>
          </w:tcPr>
          <w:p w14:paraId="70B3D33E" w14:textId="77777777" w:rsidR="003A0505" w:rsidRPr="004318ED" w:rsidRDefault="003A0505" w:rsidP="003A0505"/>
        </w:tc>
        <w:tc>
          <w:tcPr>
            <w:tcW w:w="864" w:type="dxa"/>
          </w:tcPr>
          <w:p w14:paraId="70B3D33F" w14:textId="77777777" w:rsidR="003A0505" w:rsidRPr="004318ED" w:rsidRDefault="003A0505" w:rsidP="003A0505"/>
        </w:tc>
        <w:tc>
          <w:tcPr>
            <w:tcW w:w="864" w:type="dxa"/>
          </w:tcPr>
          <w:p w14:paraId="70B3D340" w14:textId="77777777" w:rsidR="003A0505" w:rsidRPr="004318ED" w:rsidRDefault="003A0505" w:rsidP="003A0505"/>
        </w:tc>
        <w:tc>
          <w:tcPr>
            <w:tcW w:w="864" w:type="dxa"/>
          </w:tcPr>
          <w:p w14:paraId="70B3D341" w14:textId="77777777" w:rsidR="003A0505" w:rsidRPr="004318ED" w:rsidRDefault="003A0505" w:rsidP="003A0505"/>
        </w:tc>
        <w:tc>
          <w:tcPr>
            <w:tcW w:w="864" w:type="dxa"/>
          </w:tcPr>
          <w:p w14:paraId="70B3D342" w14:textId="77777777" w:rsidR="003A0505" w:rsidRPr="004318ED" w:rsidRDefault="003A0505" w:rsidP="003A0505"/>
        </w:tc>
      </w:tr>
      <w:tr w:rsidR="003A0505" w:rsidRPr="004318ED" w14:paraId="70B3D350" w14:textId="77777777" w:rsidTr="009C242D">
        <w:tblPrEx>
          <w:tblCellMar>
            <w:left w:w="108" w:type="dxa"/>
            <w:right w:w="108" w:type="dxa"/>
          </w:tblCellMar>
        </w:tblPrEx>
        <w:trPr>
          <w:trHeight w:val="395"/>
        </w:trPr>
        <w:tc>
          <w:tcPr>
            <w:tcW w:w="4752" w:type="dxa"/>
          </w:tcPr>
          <w:p w14:paraId="70B3D344" w14:textId="77777777" w:rsidR="003A0505" w:rsidRPr="00C26586" w:rsidRDefault="003A0505" w:rsidP="003A0505">
            <w:r w:rsidRPr="00C26586">
              <w:rPr>
                <w:rStyle w:val="A6"/>
                <w:sz w:val="22"/>
                <w:szCs w:val="22"/>
              </w:rPr>
              <w:t xml:space="preserve">Understands how language and its conventions affect meaning; this understanding supports comprehension (reading and listening) and making </w:t>
            </w:r>
            <w:r w:rsidRPr="00C26586">
              <w:rPr>
                <w:rStyle w:val="A6"/>
                <w:sz w:val="22"/>
                <w:szCs w:val="22"/>
              </w:rPr>
              <w:lastRenderedPageBreak/>
              <w:t>effective choices for meaning and style in speaking and writing</w:t>
            </w:r>
          </w:p>
        </w:tc>
        <w:tc>
          <w:tcPr>
            <w:tcW w:w="720" w:type="dxa"/>
          </w:tcPr>
          <w:p w14:paraId="70B3D345" w14:textId="77777777" w:rsidR="003A0505" w:rsidRPr="004318ED" w:rsidRDefault="003A0505" w:rsidP="003A0505"/>
        </w:tc>
        <w:tc>
          <w:tcPr>
            <w:tcW w:w="761" w:type="dxa"/>
          </w:tcPr>
          <w:p w14:paraId="70B3D346" w14:textId="77777777" w:rsidR="003A0505" w:rsidRPr="004318ED" w:rsidRDefault="003A0505" w:rsidP="003A0505"/>
        </w:tc>
        <w:tc>
          <w:tcPr>
            <w:tcW w:w="864" w:type="dxa"/>
          </w:tcPr>
          <w:p w14:paraId="70B3D347" w14:textId="77777777" w:rsidR="003A0505" w:rsidRPr="004318ED" w:rsidRDefault="003A0505" w:rsidP="003A0505"/>
        </w:tc>
        <w:tc>
          <w:tcPr>
            <w:tcW w:w="864" w:type="dxa"/>
          </w:tcPr>
          <w:p w14:paraId="70B3D348" w14:textId="77777777" w:rsidR="003A0505" w:rsidRPr="004318ED" w:rsidRDefault="003A0505" w:rsidP="003A0505"/>
        </w:tc>
        <w:tc>
          <w:tcPr>
            <w:tcW w:w="864" w:type="dxa"/>
          </w:tcPr>
          <w:p w14:paraId="70B3D349" w14:textId="77777777" w:rsidR="003A0505" w:rsidRPr="004318ED" w:rsidRDefault="003A0505" w:rsidP="003A0505"/>
        </w:tc>
        <w:tc>
          <w:tcPr>
            <w:tcW w:w="864" w:type="dxa"/>
          </w:tcPr>
          <w:p w14:paraId="70B3D34A" w14:textId="77777777" w:rsidR="003A0505" w:rsidRPr="004318ED" w:rsidRDefault="003A0505" w:rsidP="003A0505"/>
        </w:tc>
        <w:tc>
          <w:tcPr>
            <w:tcW w:w="864" w:type="dxa"/>
          </w:tcPr>
          <w:p w14:paraId="70B3D34B" w14:textId="77777777" w:rsidR="003A0505" w:rsidRPr="004318ED" w:rsidRDefault="003A0505" w:rsidP="003A0505"/>
        </w:tc>
        <w:tc>
          <w:tcPr>
            <w:tcW w:w="864" w:type="dxa"/>
          </w:tcPr>
          <w:p w14:paraId="70B3D34C" w14:textId="77777777" w:rsidR="003A0505" w:rsidRPr="004318ED" w:rsidRDefault="003A0505" w:rsidP="003A0505"/>
        </w:tc>
        <w:tc>
          <w:tcPr>
            <w:tcW w:w="864" w:type="dxa"/>
          </w:tcPr>
          <w:p w14:paraId="70B3D34D" w14:textId="77777777" w:rsidR="003A0505" w:rsidRPr="004318ED" w:rsidRDefault="003A0505" w:rsidP="003A0505"/>
        </w:tc>
        <w:tc>
          <w:tcPr>
            <w:tcW w:w="864" w:type="dxa"/>
          </w:tcPr>
          <w:p w14:paraId="70B3D34E" w14:textId="77777777" w:rsidR="003A0505" w:rsidRPr="004318ED" w:rsidRDefault="003A0505" w:rsidP="003A0505"/>
        </w:tc>
        <w:tc>
          <w:tcPr>
            <w:tcW w:w="864" w:type="dxa"/>
          </w:tcPr>
          <w:p w14:paraId="70B3D34F" w14:textId="77777777" w:rsidR="003A0505" w:rsidRPr="004318ED" w:rsidRDefault="003A0505" w:rsidP="003A0505"/>
        </w:tc>
      </w:tr>
      <w:tr w:rsidR="003A0505" w:rsidRPr="004318ED" w14:paraId="70B3D35D" w14:textId="77777777" w:rsidTr="009C242D">
        <w:tblPrEx>
          <w:tblCellMar>
            <w:left w:w="108" w:type="dxa"/>
            <w:right w:w="108" w:type="dxa"/>
          </w:tblCellMar>
        </w:tblPrEx>
        <w:trPr>
          <w:trHeight w:val="395"/>
        </w:trPr>
        <w:tc>
          <w:tcPr>
            <w:tcW w:w="4752" w:type="dxa"/>
          </w:tcPr>
          <w:p w14:paraId="70B3D351" w14:textId="77777777" w:rsidR="003A0505" w:rsidRPr="00C26586" w:rsidRDefault="003A0505" w:rsidP="003A0505">
            <w:r w:rsidRPr="00C26586">
              <w:t>1. Discerns the appropriate level of formal language use across various contexts and analyzes the use of English dialects and registers within and across texts</w:t>
            </w:r>
          </w:p>
        </w:tc>
        <w:tc>
          <w:tcPr>
            <w:tcW w:w="720" w:type="dxa"/>
          </w:tcPr>
          <w:p w14:paraId="70B3D352" w14:textId="77777777" w:rsidR="003A0505" w:rsidRPr="004318ED" w:rsidRDefault="003A0505" w:rsidP="003A0505"/>
        </w:tc>
        <w:tc>
          <w:tcPr>
            <w:tcW w:w="761" w:type="dxa"/>
          </w:tcPr>
          <w:p w14:paraId="70B3D353" w14:textId="77777777" w:rsidR="003A0505" w:rsidRPr="004318ED" w:rsidRDefault="003A0505" w:rsidP="003A0505"/>
        </w:tc>
        <w:tc>
          <w:tcPr>
            <w:tcW w:w="864" w:type="dxa"/>
          </w:tcPr>
          <w:p w14:paraId="70B3D354" w14:textId="77777777" w:rsidR="003A0505" w:rsidRPr="004318ED" w:rsidRDefault="003A0505" w:rsidP="003A0505"/>
        </w:tc>
        <w:tc>
          <w:tcPr>
            <w:tcW w:w="864" w:type="dxa"/>
          </w:tcPr>
          <w:p w14:paraId="70B3D355" w14:textId="77777777" w:rsidR="003A0505" w:rsidRPr="004318ED" w:rsidRDefault="003A0505" w:rsidP="003A0505"/>
        </w:tc>
        <w:tc>
          <w:tcPr>
            <w:tcW w:w="864" w:type="dxa"/>
          </w:tcPr>
          <w:p w14:paraId="70B3D356" w14:textId="77777777" w:rsidR="003A0505" w:rsidRPr="004318ED" w:rsidRDefault="003A0505" w:rsidP="003A0505"/>
        </w:tc>
        <w:tc>
          <w:tcPr>
            <w:tcW w:w="864" w:type="dxa"/>
          </w:tcPr>
          <w:p w14:paraId="70B3D357" w14:textId="77777777" w:rsidR="003A0505" w:rsidRPr="004318ED" w:rsidRDefault="003A0505" w:rsidP="003A0505"/>
        </w:tc>
        <w:tc>
          <w:tcPr>
            <w:tcW w:w="864" w:type="dxa"/>
          </w:tcPr>
          <w:p w14:paraId="70B3D358" w14:textId="77777777" w:rsidR="003A0505" w:rsidRPr="004318ED" w:rsidRDefault="003A0505" w:rsidP="003A0505"/>
        </w:tc>
        <w:tc>
          <w:tcPr>
            <w:tcW w:w="864" w:type="dxa"/>
          </w:tcPr>
          <w:p w14:paraId="70B3D359" w14:textId="77777777" w:rsidR="003A0505" w:rsidRPr="004318ED" w:rsidRDefault="003A0505" w:rsidP="003A0505"/>
        </w:tc>
        <w:tc>
          <w:tcPr>
            <w:tcW w:w="864" w:type="dxa"/>
          </w:tcPr>
          <w:p w14:paraId="70B3D35A" w14:textId="77777777" w:rsidR="003A0505" w:rsidRPr="004318ED" w:rsidRDefault="003A0505" w:rsidP="003A0505"/>
        </w:tc>
        <w:tc>
          <w:tcPr>
            <w:tcW w:w="864" w:type="dxa"/>
          </w:tcPr>
          <w:p w14:paraId="70B3D35B" w14:textId="77777777" w:rsidR="003A0505" w:rsidRPr="004318ED" w:rsidRDefault="003A0505" w:rsidP="003A0505"/>
        </w:tc>
        <w:tc>
          <w:tcPr>
            <w:tcW w:w="864" w:type="dxa"/>
          </w:tcPr>
          <w:p w14:paraId="70B3D35C" w14:textId="77777777" w:rsidR="003A0505" w:rsidRPr="004318ED" w:rsidRDefault="003A0505" w:rsidP="003A0505"/>
        </w:tc>
      </w:tr>
      <w:tr w:rsidR="003A0505" w:rsidRPr="004318ED" w14:paraId="70B3D36A" w14:textId="77777777" w:rsidTr="009C242D">
        <w:tblPrEx>
          <w:tblCellMar>
            <w:left w:w="108" w:type="dxa"/>
            <w:right w:w="108" w:type="dxa"/>
          </w:tblCellMar>
        </w:tblPrEx>
        <w:trPr>
          <w:trHeight w:val="1016"/>
        </w:trPr>
        <w:tc>
          <w:tcPr>
            <w:tcW w:w="4752" w:type="dxa"/>
          </w:tcPr>
          <w:p w14:paraId="70B3D35E" w14:textId="77777777" w:rsidR="003A0505" w:rsidRPr="00C26586" w:rsidRDefault="003A0505" w:rsidP="003A0505">
            <w:r w:rsidRPr="00C26586">
              <w:t>2. Reaches beyond conventional appropriateness in speaking and writing and selects words, phrases, and punctuation for effect and precision</w:t>
            </w:r>
          </w:p>
        </w:tc>
        <w:tc>
          <w:tcPr>
            <w:tcW w:w="720" w:type="dxa"/>
          </w:tcPr>
          <w:p w14:paraId="70B3D35F" w14:textId="77777777" w:rsidR="003A0505" w:rsidRPr="004318ED" w:rsidRDefault="003A0505" w:rsidP="003A0505"/>
        </w:tc>
        <w:tc>
          <w:tcPr>
            <w:tcW w:w="761" w:type="dxa"/>
          </w:tcPr>
          <w:p w14:paraId="70B3D360" w14:textId="77777777" w:rsidR="003A0505" w:rsidRPr="004318ED" w:rsidRDefault="003A0505" w:rsidP="003A0505"/>
        </w:tc>
        <w:tc>
          <w:tcPr>
            <w:tcW w:w="864" w:type="dxa"/>
          </w:tcPr>
          <w:p w14:paraId="70B3D361" w14:textId="77777777" w:rsidR="003A0505" w:rsidRPr="004318ED" w:rsidRDefault="003A0505" w:rsidP="003A0505"/>
        </w:tc>
        <w:tc>
          <w:tcPr>
            <w:tcW w:w="864" w:type="dxa"/>
          </w:tcPr>
          <w:p w14:paraId="70B3D362" w14:textId="77777777" w:rsidR="003A0505" w:rsidRPr="004318ED" w:rsidRDefault="003A0505" w:rsidP="003A0505"/>
        </w:tc>
        <w:tc>
          <w:tcPr>
            <w:tcW w:w="864" w:type="dxa"/>
          </w:tcPr>
          <w:p w14:paraId="70B3D363" w14:textId="77777777" w:rsidR="003A0505" w:rsidRPr="004318ED" w:rsidRDefault="003A0505" w:rsidP="003A0505"/>
        </w:tc>
        <w:tc>
          <w:tcPr>
            <w:tcW w:w="864" w:type="dxa"/>
          </w:tcPr>
          <w:p w14:paraId="70B3D364" w14:textId="77777777" w:rsidR="003A0505" w:rsidRPr="004318ED" w:rsidRDefault="003A0505" w:rsidP="003A0505"/>
        </w:tc>
        <w:tc>
          <w:tcPr>
            <w:tcW w:w="864" w:type="dxa"/>
          </w:tcPr>
          <w:p w14:paraId="70B3D365" w14:textId="77777777" w:rsidR="003A0505" w:rsidRPr="004318ED" w:rsidRDefault="003A0505" w:rsidP="003A0505"/>
        </w:tc>
        <w:tc>
          <w:tcPr>
            <w:tcW w:w="864" w:type="dxa"/>
          </w:tcPr>
          <w:p w14:paraId="70B3D366" w14:textId="77777777" w:rsidR="003A0505" w:rsidRPr="004318ED" w:rsidRDefault="003A0505" w:rsidP="003A0505"/>
        </w:tc>
        <w:tc>
          <w:tcPr>
            <w:tcW w:w="864" w:type="dxa"/>
          </w:tcPr>
          <w:p w14:paraId="70B3D367" w14:textId="77777777" w:rsidR="003A0505" w:rsidRPr="004318ED" w:rsidRDefault="003A0505" w:rsidP="003A0505"/>
        </w:tc>
        <w:tc>
          <w:tcPr>
            <w:tcW w:w="864" w:type="dxa"/>
          </w:tcPr>
          <w:p w14:paraId="70B3D368" w14:textId="77777777" w:rsidR="003A0505" w:rsidRPr="004318ED" w:rsidRDefault="003A0505" w:rsidP="003A0505"/>
        </w:tc>
        <w:tc>
          <w:tcPr>
            <w:tcW w:w="864" w:type="dxa"/>
          </w:tcPr>
          <w:p w14:paraId="70B3D369" w14:textId="77777777" w:rsidR="003A0505" w:rsidRPr="004318ED" w:rsidRDefault="003A0505" w:rsidP="003A0505"/>
        </w:tc>
      </w:tr>
      <w:tr w:rsidR="003A0505" w:rsidRPr="004318ED" w14:paraId="70B3D377" w14:textId="77777777" w:rsidTr="009C242D">
        <w:tblPrEx>
          <w:tblCellMar>
            <w:left w:w="108" w:type="dxa"/>
            <w:right w:w="108" w:type="dxa"/>
          </w:tblCellMar>
        </w:tblPrEx>
        <w:trPr>
          <w:trHeight w:val="395"/>
        </w:trPr>
        <w:tc>
          <w:tcPr>
            <w:tcW w:w="4752" w:type="dxa"/>
          </w:tcPr>
          <w:p w14:paraId="70B3D36B" w14:textId="77777777" w:rsidR="003A0505" w:rsidRPr="00C26586" w:rsidRDefault="003A0505" w:rsidP="003A0505">
            <w:r w:rsidRPr="00C26586">
              <w:t>3. Makes choices about how to expand, reduce, and combine sentences in order to infuse writing with meaning, interest, and style</w:t>
            </w:r>
          </w:p>
        </w:tc>
        <w:tc>
          <w:tcPr>
            <w:tcW w:w="720" w:type="dxa"/>
          </w:tcPr>
          <w:p w14:paraId="70B3D36C" w14:textId="77777777" w:rsidR="003A0505" w:rsidRPr="004318ED" w:rsidRDefault="003A0505" w:rsidP="003A0505"/>
        </w:tc>
        <w:tc>
          <w:tcPr>
            <w:tcW w:w="761" w:type="dxa"/>
          </w:tcPr>
          <w:p w14:paraId="70B3D36D" w14:textId="77777777" w:rsidR="003A0505" w:rsidRPr="004318ED" w:rsidRDefault="003A0505" w:rsidP="003A0505"/>
        </w:tc>
        <w:tc>
          <w:tcPr>
            <w:tcW w:w="864" w:type="dxa"/>
          </w:tcPr>
          <w:p w14:paraId="70B3D36E" w14:textId="77777777" w:rsidR="003A0505" w:rsidRPr="004318ED" w:rsidRDefault="003A0505" w:rsidP="003A0505"/>
        </w:tc>
        <w:tc>
          <w:tcPr>
            <w:tcW w:w="864" w:type="dxa"/>
          </w:tcPr>
          <w:p w14:paraId="70B3D36F" w14:textId="77777777" w:rsidR="003A0505" w:rsidRPr="004318ED" w:rsidRDefault="003A0505" w:rsidP="003A0505"/>
        </w:tc>
        <w:tc>
          <w:tcPr>
            <w:tcW w:w="864" w:type="dxa"/>
          </w:tcPr>
          <w:p w14:paraId="70B3D370" w14:textId="77777777" w:rsidR="003A0505" w:rsidRPr="004318ED" w:rsidRDefault="003A0505" w:rsidP="003A0505"/>
        </w:tc>
        <w:tc>
          <w:tcPr>
            <w:tcW w:w="864" w:type="dxa"/>
          </w:tcPr>
          <w:p w14:paraId="70B3D371" w14:textId="77777777" w:rsidR="003A0505" w:rsidRPr="004318ED" w:rsidRDefault="003A0505" w:rsidP="003A0505"/>
        </w:tc>
        <w:tc>
          <w:tcPr>
            <w:tcW w:w="864" w:type="dxa"/>
          </w:tcPr>
          <w:p w14:paraId="70B3D372" w14:textId="77777777" w:rsidR="003A0505" w:rsidRPr="004318ED" w:rsidRDefault="003A0505" w:rsidP="003A0505"/>
        </w:tc>
        <w:tc>
          <w:tcPr>
            <w:tcW w:w="864" w:type="dxa"/>
          </w:tcPr>
          <w:p w14:paraId="70B3D373" w14:textId="77777777" w:rsidR="003A0505" w:rsidRPr="004318ED" w:rsidRDefault="003A0505" w:rsidP="003A0505"/>
        </w:tc>
        <w:tc>
          <w:tcPr>
            <w:tcW w:w="864" w:type="dxa"/>
          </w:tcPr>
          <w:p w14:paraId="70B3D374" w14:textId="77777777" w:rsidR="003A0505" w:rsidRPr="004318ED" w:rsidRDefault="003A0505" w:rsidP="003A0505"/>
        </w:tc>
        <w:tc>
          <w:tcPr>
            <w:tcW w:w="864" w:type="dxa"/>
          </w:tcPr>
          <w:p w14:paraId="70B3D375" w14:textId="77777777" w:rsidR="003A0505" w:rsidRPr="004318ED" w:rsidRDefault="003A0505" w:rsidP="003A0505"/>
        </w:tc>
        <w:tc>
          <w:tcPr>
            <w:tcW w:w="864" w:type="dxa"/>
          </w:tcPr>
          <w:p w14:paraId="70B3D376" w14:textId="77777777" w:rsidR="003A0505" w:rsidRPr="004318ED" w:rsidRDefault="003A0505" w:rsidP="003A0505"/>
        </w:tc>
      </w:tr>
      <w:tr w:rsidR="003A0505" w:rsidRPr="004318ED" w14:paraId="70B3D384" w14:textId="77777777" w:rsidTr="009C242D">
        <w:tblPrEx>
          <w:tblCellMar>
            <w:left w:w="108" w:type="dxa"/>
            <w:right w:w="108" w:type="dxa"/>
          </w:tblCellMar>
        </w:tblPrEx>
        <w:trPr>
          <w:trHeight w:val="395"/>
        </w:trPr>
        <w:tc>
          <w:tcPr>
            <w:tcW w:w="4752" w:type="dxa"/>
          </w:tcPr>
          <w:p w14:paraId="70B3D378" w14:textId="77777777" w:rsidR="003A0505" w:rsidRPr="003A0505" w:rsidRDefault="003A0505" w:rsidP="003A0505">
            <w:pPr>
              <w:autoSpaceDE w:val="0"/>
              <w:autoSpaceDN w:val="0"/>
              <w:adjustRightInd w:val="0"/>
              <w:spacing w:after="0" w:line="240" w:lineRule="auto"/>
              <w:rPr>
                <w:rFonts w:ascii="Myriad Pro Light" w:eastAsia="Times New Roman" w:hAnsi="Myriad Pro Light" w:cs="Myriad Pro Light"/>
                <w:color w:val="00498D"/>
              </w:rPr>
            </w:pPr>
            <w:r w:rsidRPr="003A0505">
              <w:rPr>
                <w:rFonts w:ascii="Myriad Pro Light" w:eastAsia="Times New Roman" w:hAnsi="Myriad Pro Light" w:cs="Myriad Pro Light"/>
                <w:b/>
                <w:bCs/>
                <w:color w:val="00498D"/>
              </w:rPr>
              <w:t>III. Constructing Meaning</w:t>
            </w:r>
            <w:r w:rsidR="001951F7">
              <w:rPr>
                <w:rFonts w:ascii="Myriad Pro Light" w:eastAsia="Times New Roman" w:hAnsi="Myriad Pro Light" w:cs="Myriad Pro Light"/>
                <w:b/>
                <w:bCs/>
                <w:color w:val="00498D"/>
              </w:rPr>
              <w:t xml:space="preserve"> (55%)</w:t>
            </w:r>
          </w:p>
        </w:tc>
        <w:tc>
          <w:tcPr>
            <w:tcW w:w="720" w:type="dxa"/>
          </w:tcPr>
          <w:p w14:paraId="70B3D379" w14:textId="77777777" w:rsidR="003A0505" w:rsidRPr="004318ED" w:rsidRDefault="003A0505" w:rsidP="003A0505"/>
        </w:tc>
        <w:tc>
          <w:tcPr>
            <w:tcW w:w="761" w:type="dxa"/>
          </w:tcPr>
          <w:p w14:paraId="70B3D37A" w14:textId="77777777" w:rsidR="003A0505" w:rsidRPr="004318ED" w:rsidRDefault="003A0505" w:rsidP="003A0505"/>
        </w:tc>
        <w:tc>
          <w:tcPr>
            <w:tcW w:w="864" w:type="dxa"/>
          </w:tcPr>
          <w:p w14:paraId="70B3D37B" w14:textId="77777777" w:rsidR="003A0505" w:rsidRPr="004318ED" w:rsidRDefault="003A0505" w:rsidP="003A0505"/>
        </w:tc>
        <w:tc>
          <w:tcPr>
            <w:tcW w:w="864" w:type="dxa"/>
          </w:tcPr>
          <w:p w14:paraId="70B3D37C" w14:textId="77777777" w:rsidR="003A0505" w:rsidRPr="004318ED" w:rsidRDefault="003A0505" w:rsidP="003A0505"/>
        </w:tc>
        <w:tc>
          <w:tcPr>
            <w:tcW w:w="864" w:type="dxa"/>
          </w:tcPr>
          <w:p w14:paraId="70B3D37D" w14:textId="77777777" w:rsidR="003A0505" w:rsidRPr="004318ED" w:rsidRDefault="003A0505" w:rsidP="003A0505"/>
        </w:tc>
        <w:tc>
          <w:tcPr>
            <w:tcW w:w="864" w:type="dxa"/>
          </w:tcPr>
          <w:p w14:paraId="70B3D37E" w14:textId="77777777" w:rsidR="003A0505" w:rsidRPr="004318ED" w:rsidRDefault="003A0505" w:rsidP="003A0505"/>
        </w:tc>
        <w:tc>
          <w:tcPr>
            <w:tcW w:w="864" w:type="dxa"/>
          </w:tcPr>
          <w:p w14:paraId="70B3D37F" w14:textId="77777777" w:rsidR="003A0505" w:rsidRPr="004318ED" w:rsidRDefault="003A0505" w:rsidP="003A0505"/>
        </w:tc>
        <w:tc>
          <w:tcPr>
            <w:tcW w:w="864" w:type="dxa"/>
          </w:tcPr>
          <w:p w14:paraId="70B3D380" w14:textId="77777777" w:rsidR="003A0505" w:rsidRPr="004318ED" w:rsidRDefault="003A0505" w:rsidP="003A0505"/>
        </w:tc>
        <w:tc>
          <w:tcPr>
            <w:tcW w:w="864" w:type="dxa"/>
          </w:tcPr>
          <w:p w14:paraId="70B3D381" w14:textId="77777777" w:rsidR="003A0505" w:rsidRPr="004318ED" w:rsidRDefault="003A0505" w:rsidP="003A0505"/>
        </w:tc>
        <w:tc>
          <w:tcPr>
            <w:tcW w:w="864" w:type="dxa"/>
          </w:tcPr>
          <w:p w14:paraId="70B3D382" w14:textId="77777777" w:rsidR="003A0505" w:rsidRPr="004318ED" w:rsidRDefault="003A0505" w:rsidP="003A0505"/>
        </w:tc>
        <w:tc>
          <w:tcPr>
            <w:tcW w:w="864" w:type="dxa"/>
          </w:tcPr>
          <w:p w14:paraId="70B3D383" w14:textId="77777777" w:rsidR="003A0505" w:rsidRPr="004318ED" w:rsidRDefault="003A0505" w:rsidP="003A0505"/>
        </w:tc>
      </w:tr>
      <w:tr w:rsidR="003A0505" w:rsidRPr="004318ED" w14:paraId="70B3D391" w14:textId="77777777" w:rsidTr="009C242D">
        <w:tblPrEx>
          <w:tblCellMar>
            <w:left w:w="108" w:type="dxa"/>
            <w:right w:w="108" w:type="dxa"/>
          </w:tblCellMar>
        </w:tblPrEx>
        <w:trPr>
          <w:trHeight w:val="395"/>
        </w:trPr>
        <w:tc>
          <w:tcPr>
            <w:tcW w:w="4752" w:type="dxa"/>
          </w:tcPr>
          <w:p w14:paraId="70B3D385" w14:textId="77777777" w:rsidR="003A0505" w:rsidRPr="001951F7" w:rsidRDefault="003A0505" w:rsidP="001951F7">
            <w:pPr>
              <w:autoSpaceDE w:val="0"/>
              <w:autoSpaceDN w:val="0"/>
              <w:adjustRightInd w:val="0"/>
              <w:spacing w:after="0" w:line="240" w:lineRule="auto"/>
              <w:rPr>
                <w:rFonts w:ascii="Myriad Pro Light" w:hAnsi="Myriad Pro Light" w:cs="Myriad Pro Light"/>
                <w:color w:val="000000"/>
                <w:sz w:val="20"/>
                <w:szCs w:val="20"/>
              </w:rPr>
            </w:pPr>
            <w:r w:rsidRPr="003A0505">
              <w:rPr>
                <w:rFonts w:ascii="Myriad Pro Light" w:hAnsi="Myriad Pro Light" w:cs="Myriad Pro Light"/>
                <w:b/>
                <w:bCs/>
                <w:color w:val="000000"/>
                <w:sz w:val="20"/>
                <w:szCs w:val="20"/>
              </w:rPr>
              <w:t>A. Key Ideas and Details</w:t>
            </w:r>
          </w:p>
        </w:tc>
        <w:tc>
          <w:tcPr>
            <w:tcW w:w="720" w:type="dxa"/>
          </w:tcPr>
          <w:p w14:paraId="70B3D386" w14:textId="77777777" w:rsidR="003A0505" w:rsidRPr="004318ED" w:rsidRDefault="003A0505" w:rsidP="003A0505"/>
        </w:tc>
        <w:tc>
          <w:tcPr>
            <w:tcW w:w="761" w:type="dxa"/>
          </w:tcPr>
          <w:p w14:paraId="70B3D387" w14:textId="77777777" w:rsidR="003A0505" w:rsidRPr="004318ED" w:rsidRDefault="003A0505" w:rsidP="003A0505"/>
        </w:tc>
        <w:tc>
          <w:tcPr>
            <w:tcW w:w="864" w:type="dxa"/>
          </w:tcPr>
          <w:p w14:paraId="70B3D388" w14:textId="77777777" w:rsidR="003A0505" w:rsidRPr="004318ED" w:rsidRDefault="003A0505" w:rsidP="003A0505"/>
        </w:tc>
        <w:tc>
          <w:tcPr>
            <w:tcW w:w="864" w:type="dxa"/>
          </w:tcPr>
          <w:p w14:paraId="70B3D389" w14:textId="77777777" w:rsidR="003A0505" w:rsidRPr="004318ED" w:rsidRDefault="003A0505" w:rsidP="003A0505"/>
        </w:tc>
        <w:tc>
          <w:tcPr>
            <w:tcW w:w="864" w:type="dxa"/>
          </w:tcPr>
          <w:p w14:paraId="70B3D38A" w14:textId="77777777" w:rsidR="003A0505" w:rsidRPr="004318ED" w:rsidRDefault="003A0505" w:rsidP="003A0505"/>
        </w:tc>
        <w:tc>
          <w:tcPr>
            <w:tcW w:w="864" w:type="dxa"/>
          </w:tcPr>
          <w:p w14:paraId="70B3D38B" w14:textId="77777777" w:rsidR="003A0505" w:rsidRPr="004318ED" w:rsidRDefault="003A0505" w:rsidP="003A0505"/>
        </w:tc>
        <w:tc>
          <w:tcPr>
            <w:tcW w:w="864" w:type="dxa"/>
          </w:tcPr>
          <w:p w14:paraId="70B3D38C" w14:textId="77777777" w:rsidR="003A0505" w:rsidRPr="004318ED" w:rsidRDefault="003A0505" w:rsidP="003A0505"/>
        </w:tc>
        <w:tc>
          <w:tcPr>
            <w:tcW w:w="864" w:type="dxa"/>
          </w:tcPr>
          <w:p w14:paraId="70B3D38D" w14:textId="77777777" w:rsidR="003A0505" w:rsidRPr="004318ED" w:rsidRDefault="003A0505" w:rsidP="003A0505"/>
        </w:tc>
        <w:tc>
          <w:tcPr>
            <w:tcW w:w="864" w:type="dxa"/>
          </w:tcPr>
          <w:p w14:paraId="70B3D38E" w14:textId="77777777" w:rsidR="003A0505" w:rsidRPr="004318ED" w:rsidRDefault="003A0505" w:rsidP="003A0505"/>
        </w:tc>
        <w:tc>
          <w:tcPr>
            <w:tcW w:w="864" w:type="dxa"/>
          </w:tcPr>
          <w:p w14:paraId="70B3D38F" w14:textId="77777777" w:rsidR="003A0505" w:rsidRPr="004318ED" w:rsidRDefault="003A0505" w:rsidP="003A0505"/>
        </w:tc>
        <w:tc>
          <w:tcPr>
            <w:tcW w:w="864" w:type="dxa"/>
          </w:tcPr>
          <w:p w14:paraId="70B3D390" w14:textId="77777777" w:rsidR="003A0505" w:rsidRPr="004318ED" w:rsidRDefault="003A0505" w:rsidP="003A0505"/>
        </w:tc>
      </w:tr>
      <w:tr w:rsidR="003A0505" w:rsidRPr="004318ED" w14:paraId="70B3D39E" w14:textId="77777777" w:rsidTr="009C242D">
        <w:tblPrEx>
          <w:tblCellMar>
            <w:left w:w="108" w:type="dxa"/>
            <w:right w:w="108" w:type="dxa"/>
          </w:tblCellMar>
        </w:tblPrEx>
        <w:trPr>
          <w:trHeight w:val="395"/>
        </w:trPr>
        <w:tc>
          <w:tcPr>
            <w:tcW w:w="4752" w:type="dxa"/>
          </w:tcPr>
          <w:p w14:paraId="70B3D392" w14:textId="77777777" w:rsidR="003A0505" w:rsidRPr="00C26586" w:rsidRDefault="003A0505" w:rsidP="003A0505">
            <w:r w:rsidRPr="00C26586">
              <w:rPr>
                <w:rStyle w:val="A6"/>
                <w:sz w:val="22"/>
                <w:szCs w:val="22"/>
              </w:rPr>
              <w:t>Understands how to read closely to determine what a text says explicitly, to make logical inferences, and to cite specific textual evidence in support of conclusions</w:t>
            </w:r>
          </w:p>
        </w:tc>
        <w:tc>
          <w:tcPr>
            <w:tcW w:w="720" w:type="dxa"/>
          </w:tcPr>
          <w:p w14:paraId="70B3D393" w14:textId="77777777" w:rsidR="003A0505" w:rsidRPr="004318ED" w:rsidRDefault="003A0505" w:rsidP="003A0505"/>
        </w:tc>
        <w:tc>
          <w:tcPr>
            <w:tcW w:w="761" w:type="dxa"/>
          </w:tcPr>
          <w:p w14:paraId="70B3D394" w14:textId="77777777" w:rsidR="003A0505" w:rsidRPr="004318ED" w:rsidRDefault="003A0505" w:rsidP="003A0505"/>
        </w:tc>
        <w:tc>
          <w:tcPr>
            <w:tcW w:w="864" w:type="dxa"/>
          </w:tcPr>
          <w:p w14:paraId="70B3D395" w14:textId="77777777" w:rsidR="003A0505" w:rsidRPr="004318ED" w:rsidRDefault="003A0505" w:rsidP="003A0505"/>
        </w:tc>
        <w:tc>
          <w:tcPr>
            <w:tcW w:w="864" w:type="dxa"/>
          </w:tcPr>
          <w:p w14:paraId="70B3D396" w14:textId="77777777" w:rsidR="003A0505" w:rsidRPr="004318ED" w:rsidRDefault="003A0505" w:rsidP="003A0505"/>
        </w:tc>
        <w:tc>
          <w:tcPr>
            <w:tcW w:w="864" w:type="dxa"/>
          </w:tcPr>
          <w:p w14:paraId="70B3D397" w14:textId="77777777" w:rsidR="003A0505" w:rsidRPr="004318ED" w:rsidRDefault="003A0505" w:rsidP="003A0505"/>
        </w:tc>
        <w:tc>
          <w:tcPr>
            <w:tcW w:w="864" w:type="dxa"/>
          </w:tcPr>
          <w:p w14:paraId="70B3D398" w14:textId="77777777" w:rsidR="003A0505" w:rsidRPr="004318ED" w:rsidRDefault="003A0505" w:rsidP="003A0505"/>
        </w:tc>
        <w:tc>
          <w:tcPr>
            <w:tcW w:w="864" w:type="dxa"/>
          </w:tcPr>
          <w:p w14:paraId="70B3D399" w14:textId="77777777" w:rsidR="003A0505" w:rsidRPr="004318ED" w:rsidRDefault="003A0505" w:rsidP="003A0505"/>
        </w:tc>
        <w:tc>
          <w:tcPr>
            <w:tcW w:w="864" w:type="dxa"/>
          </w:tcPr>
          <w:p w14:paraId="70B3D39A" w14:textId="77777777" w:rsidR="003A0505" w:rsidRPr="004318ED" w:rsidRDefault="003A0505" w:rsidP="003A0505"/>
        </w:tc>
        <w:tc>
          <w:tcPr>
            <w:tcW w:w="864" w:type="dxa"/>
          </w:tcPr>
          <w:p w14:paraId="70B3D39B" w14:textId="77777777" w:rsidR="003A0505" w:rsidRPr="004318ED" w:rsidRDefault="003A0505" w:rsidP="003A0505"/>
        </w:tc>
        <w:tc>
          <w:tcPr>
            <w:tcW w:w="864" w:type="dxa"/>
          </w:tcPr>
          <w:p w14:paraId="70B3D39C" w14:textId="77777777" w:rsidR="003A0505" w:rsidRPr="004318ED" w:rsidRDefault="003A0505" w:rsidP="003A0505"/>
        </w:tc>
        <w:tc>
          <w:tcPr>
            <w:tcW w:w="864" w:type="dxa"/>
          </w:tcPr>
          <w:p w14:paraId="70B3D39D" w14:textId="77777777" w:rsidR="003A0505" w:rsidRPr="004318ED" w:rsidRDefault="003A0505" w:rsidP="003A0505"/>
        </w:tc>
      </w:tr>
      <w:tr w:rsidR="003A0505" w:rsidRPr="004318ED" w14:paraId="70B3D3AB" w14:textId="77777777" w:rsidTr="009C242D">
        <w:tblPrEx>
          <w:tblCellMar>
            <w:left w:w="108" w:type="dxa"/>
            <w:right w:w="108" w:type="dxa"/>
          </w:tblCellMar>
        </w:tblPrEx>
        <w:trPr>
          <w:trHeight w:val="395"/>
        </w:trPr>
        <w:tc>
          <w:tcPr>
            <w:tcW w:w="4752" w:type="dxa"/>
          </w:tcPr>
          <w:p w14:paraId="70B3D39F" w14:textId="77777777" w:rsidR="003A0505" w:rsidRPr="004650AA" w:rsidRDefault="003A0505" w:rsidP="003A0505">
            <w:r w:rsidRPr="004650AA">
              <w:t>1. Asks and answers questions to demonstrate understanding of a text and refers to the text to support answers</w:t>
            </w:r>
          </w:p>
        </w:tc>
        <w:tc>
          <w:tcPr>
            <w:tcW w:w="720" w:type="dxa"/>
          </w:tcPr>
          <w:p w14:paraId="70B3D3A0" w14:textId="77777777" w:rsidR="003A0505" w:rsidRPr="004318ED" w:rsidRDefault="003A0505" w:rsidP="003A0505"/>
        </w:tc>
        <w:tc>
          <w:tcPr>
            <w:tcW w:w="761" w:type="dxa"/>
          </w:tcPr>
          <w:p w14:paraId="70B3D3A1" w14:textId="77777777" w:rsidR="003A0505" w:rsidRPr="004318ED" w:rsidRDefault="003A0505" w:rsidP="003A0505"/>
        </w:tc>
        <w:tc>
          <w:tcPr>
            <w:tcW w:w="864" w:type="dxa"/>
          </w:tcPr>
          <w:p w14:paraId="70B3D3A2" w14:textId="77777777" w:rsidR="003A0505" w:rsidRPr="004318ED" w:rsidRDefault="003A0505" w:rsidP="003A0505"/>
        </w:tc>
        <w:tc>
          <w:tcPr>
            <w:tcW w:w="864" w:type="dxa"/>
          </w:tcPr>
          <w:p w14:paraId="70B3D3A3" w14:textId="77777777" w:rsidR="003A0505" w:rsidRPr="004318ED" w:rsidRDefault="003A0505" w:rsidP="003A0505"/>
        </w:tc>
        <w:tc>
          <w:tcPr>
            <w:tcW w:w="864" w:type="dxa"/>
          </w:tcPr>
          <w:p w14:paraId="70B3D3A4" w14:textId="77777777" w:rsidR="003A0505" w:rsidRPr="004318ED" w:rsidRDefault="003A0505" w:rsidP="003A0505"/>
        </w:tc>
        <w:tc>
          <w:tcPr>
            <w:tcW w:w="864" w:type="dxa"/>
          </w:tcPr>
          <w:p w14:paraId="70B3D3A5" w14:textId="77777777" w:rsidR="003A0505" w:rsidRPr="004318ED" w:rsidRDefault="003A0505" w:rsidP="003A0505"/>
        </w:tc>
        <w:tc>
          <w:tcPr>
            <w:tcW w:w="864" w:type="dxa"/>
          </w:tcPr>
          <w:p w14:paraId="70B3D3A6" w14:textId="77777777" w:rsidR="003A0505" w:rsidRPr="004318ED" w:rsidRDefault="003A0505" w:rsidP="003A0505"/>
        </w:tc>
        <w:tc>
          <w:tcPr>
            <w:tcW w:w="864" w:type="dxa"/>
          </w:tcPr>
          <w:p w14:paraId="70B3D3A7" w14:textId="77777777" w:rsidR="003A0505" w:rsidRPr="004318ED" w:rsidRDefault="003A0505" w:rsidP="003A0505"/>
        </w:tc>
        <w:tc>
          <w:tcPr>
            <w:tcW w:w="864" w:type="dxa"/>
          </w:tcPr>
          <w:p w14:paraId="70B3D3A8" w14:textId="77777777" w:rsidR="003A0505" w:rsidRPr="004318ED" w:rsidRDefault="003A0505" w:rsidP="003A0505"/>
        </w:tc>
        <w:tc>
          <w:tcPr>
            <w:tcW w:w="864" w:type="dxa"/>
          </w:tcPr>
          <w:p w14:paraId="70B3D3A9" w14:textId="77777777" w:rsidR="003A0505" w:rsidRPr="004318ED" w:rsidRDefault="003A0505" w:rsidP="003A0505"/>
        </w:tc>
        <w:tc>
          <w:tcPr>
            <w:tcW w:w="864" w:type="dxa"/>
          </w:tcPr>
          <w:p w14:paraId="70B3D3AA" w14:textId="77777777" w:rsidR="003A0505" w:rsidRPr="004318ED" w:rsidRDefault="003A0505" w:rsidP="003A0505"/>
        </w:tc>
      </w:tr>
      <w:tr w:rsidR="003A0505" w:rsidRPr="004318ED" w14:paraId="70B3D3B8" w14:textId="77777777" w:rsidTr="009C242D">
        <w:tblPrEx>
          <w:tblCellMar>
            <w:left w:w="108" w:type="dxa"/>
            <w:right w:w="108" w:type="dxa"/>
          </w:tblCellMar>
        </w:tblPrEx>
        <w:trPr>
          <w:trHeight w:val="395"/>
        </w:trPr>
        <w:tc>
          <w:tcPr>
            <w:tcW w:w="4752" w:type="dxa"/>
          </w:tcPr>
          <w:p w14:paraId="70B3D3AC" w14:textId="77777777" w:rsidR="003A0505" w:rsidRPr="004650AA" w:rsidRDefault="003A0505" w:rsidP="003A0505">
            <w:r w:rsidRPr="004650AA">
              <w:lastRenderedPageBreak/>
              <w:t>2. Determines central ideas or themes in a text and summarizes/paraphrases the key supporting details, evidence, and ideas</w:t>
            </w:r>
          </w:p>
        </w:tc>
        <w:tc>
          <w:tcPr>
            <w:tcW w:w="720" w:type="dxa"/>
          </w:tcPr>
          <w:p w14:paraId="70B3D3AD" w14:textId="77777777" w:rsidR="003A0505" w:rsidRPr="004318ED" w:rsidRDefault="003A0505" w:rsidP="003A0505"/>
        </w:tc>
        <w:tc>
          <w:tcPr>
            <w:tcW w:w="761" w:type="dxa"/>
          </w:tcPr>
          <w:p w14:paraId="70B3D3AE" w14:textId="77777777" w:rsidR="003A0505" w:rsidRPr="004318ED" w:rsidRDefault="003A0505" w:rsidP="003A0505"/>
        </w:tc>
        <w:tc>
          <w:tcPr>
            <w:tcW w:w="864" w:type="dxa"/>
          </w:tcPr>
          <w:p w14:paraId="70B3D3AF" w14:textId="77777777" w:rsidR="003A0505" w:rsidRPr="004318ED" w:rsidRDefault="003A0505" w:rsidP="003A0505"/>
        </w:tc>
        <w:tc>
          <w:tcPr>
            <w:tcW w:w="864" w:type="dxa"/>
          </w:tcPr>
          <w:p w14:paraId="70B3D3B0" w14:textId="77777777" w:rsidR="003A0505" w:rsidRPr="004318ED" w:rsidRDefault="003A0505" w:rsidP="003A0505"/>
        </w:tc>
        <w:tc>
          <w:tcPr>
            <w:tcW w:w="864" w:type="dxa"/>
          </w:tcPr>
          <w:p w14:paraId="70B3D3B1" w14:textId="77777777" w:rsidR="003A0505" w:rsidRPr="004318ED" w:rsidRDefault="003A0505" w:rsidP="003A0505"/>
        </w:tc>
        <w:tc>
          <w:tcPr>
            <w:tcW w:w="864" w:type="dxa"/>
          </w:tcPr>
          <w:p w14:paraId="70B3D3B2" w14:textId="77777777" w:rsidR="003A0505" w:rsidRPr="004318ED" w:rsidRDefault="003A0505" w:rsidP="003A0505"/>
        </w:tc>
        <w:tc>
          <w:tcPr>
            <w:tcW w:w="864" w:type="dxa"/>
          </w:tcPr>
          <w:p w14:paraId="70B3D3B3" w14:textId="77777777" w:rsidR="003A0505" w:rsidRPr="004318ED" w:rsidRDefault="003A0505" w:rsidP="003A0505"/>
        </w:tc>
        <w:tc>
          <w:tcPr>
            <w:tcW w:w="864" w:type="dxa"/>
          </w:tcPr>
          <w:p w14:paraId="70B3D3B4" w14:textId="77777777" w:rsidR="003A0505" w:rsidRPr="004318ED" w:rsidRDefault="003A0505" w:rsidP="003A0505"/>
        </w:tc>
        <w:tc>
          <w:tcPr>
            <w:tcW w:w="864" w:type="dxa"/>
          </w:tcPr>
          <w:p w14:paraId="70B3D3B5" w14:textId="77777777" w:rsidR="003A0505" w:rsidRPr="004318ED" w:rsidRDefault="003A0505" w:rsidP="003A0505"/>
        </w:tc>
        <w:tc>
          <w:tcPr>
            <w:tcW w:w="864" w:type="dxa"/>
          </w:tcPr>
          <w:p w14:paraId="70B3D3B6" w14:textId="77777777" w:rsidR="003A0505" w:rsidRPr="004318ED" w:rsidRDefault="003A0505" w:rsidP="003A0505"/>
        </w:tc>
        <w:tc>
          <w:tcPr>
            <w:tcW w:w="864" w:type="dxa"/>
          </w:tcPr>
          <w:p w14:paraId="70B3D3B7" w14:textId="77777777" w:rsidR="003A0505" w:rsidRPr="004318ED" w:rsidRDefault="003A0505" w:rsidP="003A0505"/>
        </w:tc>
      </w:tr>
      <w:tr w:rsidR="003A0505" w:rsidRPr="004318ED" w14:paraId="70B3D3C5" w14:textId="77777777" w:rsidTr="00497121">
        <w:tblPrEx>
          <w:tblCellMar>
            <w:left w:w="108" w:type="dxa"/>
            <w:right w:w="108" w:type="dxa"/>
          </w:tblCellMar>
        </w:tblPrEx>
        <w:trPr>
          <w:trHeight w:val="1277"/>
        </w:trPr>
        <w:tc>
          <w:tcPr>
            <w:tcW w:w="4752" w:type="dxa"/>
          </w:tcPr>
          <w:p w14:paraId="70B3D3B9" w14:textId="77777777" w:rsidR="003A0505" w:rsidRPr="004650AA" w:rsidRDefault="003A0505" w:rsidP="003A0505">
            <w:r w:rsidRPr="004650AA">
              <w:t>3. Recounts stories, determining a central message, lesson, or moral and explains how those elements are supported by key details from the text</w:t>
            </w:r>
          </w:p>
        </w:tc>
        <w:tc>
          <w:tcPr>
            <w:tcW w:w="720" w:type="dxa"/>
          </w:tcPr>
          <w:p w14:paraId="70B3D3BA" w14:textId="77777777" w:rsidR="003A0505" w:rsidRPr="004318ED" w:rsidRDefault="003A0505" w:rsidP="003A0505"/>
        </w:tc>
        <w:tc>
          <w:tcPr>
            <w:tcW w:w="761" w:type="dxa"/>
          </w:tcPr>
          <w:p w14:paraId="70B3D3BB" w14:textId="77777777" w:rsidR="003A0505" w:rsidRPr="004318ED" w:rsidRDefault="003A0505" w:rsidP="003A0505"/>
        </w:tc>
        <w:tc>
          <w:tcPr>
            <w:tcW w:w="864" w:type="dxa"/>
          </w:tcPr>
          <w:p w14:paraId="70B3D3BC" w14:textId="77777777" w:rsidR="003A0505" w:rsidRPr="004318ED" w:rsidRDefault="003A0505" w:rsidP="003A0505"/>
        </w:tc>
        <w:tc>
          <w:tcPr>
            <w:tcW w:w="864" w:type="dxa"/>
          </w:tcPr>
          <w:p w14:paraId="70B3D3BD" w14:textId="77777777" w:rsidR="003A0505" w:rsidRPr="004318ED" w:rsidRDefault="003A0505" w:rsidP="003A0505"/>
        </w:tc>
        <w:tc>
          <w:tcPr>
            <w:tcW w:w="864" w:type="dxa"/>
          </w:tcPr>
          <w:p w14:paraId="70B3D3BE" w14:textId="77777777" w:rsidR="003A0505" w:rsidRPr="004318ED" w:rsidRDefault="003A0505" w:rsidP="003A0505"/>
        </w:tc>
        <w:tc>
          <w:tcPr>
            <w:tcW w:w="864" w:type="dxa"/>
          </w:tcPr>
          <w:p w14:paraId="70B3D3BF" w14:textId="77777777" w:rsidR="003A0505" w:rsidRPr="004318ED" w:rsidRDefault="003A0505" w:rsidP="003A0505"/>
        </w:tc>
        <w:tc>
          <w:tcPr>
            <w:tcW w:w="864" w:type="dxa"/>
          </w:tcPr>
          <w:p w14:paraId="70B3D3C0" w14:textId="77777777" w:rsidR="003A0505" w:rsidRPr="004318ED" w:rsidRDefault="003A0505" w:rsidP="003A0505"/>
        </w:tc>
        <w:tc>
          <w:tcPr>
            <w:tcW w:w="864" w:type="dxa"/>
          </w:tcPr>
          <w:p w14:paraId="70B3D3C1" w14:textId="77777777" w:rsidR="003A0505" w:rsidRPr="004318ED" w:rsidRDefault="003A0505" w:rsidP="003A0505"/>
        </w:tc>
        <w:tc>
          <w:tcPr>
            <w:tcW w:w="864" w:type="dxa"/>
          </w:tcPr>
          <w:p w14:paraId="70B3D3C2" w14:textId="77777777" w:rsidR="003A0505" w:rsidRPr="004318ED" w:rsidRDefault="003A0505" w:rsidP="003A0505"/>
        </w:tc>
        <w:tc>
          <w:tcPr>
            <w:tcW w:w="864" w:type="dxa"/>
          </w:tcPr>
          <w:p w14:paraId="70B3D3C3" w14:textId="77777777" w:rsidR="003A0505" w:rsidRPr="004318ED" w:rsidRDefault="003A0505" w:rsidP="003A0505"/>
        </w:tc>
        <w:tc>
          <w:tcPr>
            <w:tcW w:w="864" w:type="dxa"/>
          </w:tcPr>
          <w:p w14:paraId="70B3D3C4" w14:textId="77777777" w:rsidR="003A0505" w:rsidRPr="004318ED" w:rsidRDefault="003A0505" w:rsidP="003A0505"/>
        </w:tc>
      </w:tr>
      <w:tr w:rsidR="003A0505" w:rsidRPr="004318ED" w14:paraId="70B3D3D2" w14:textId="77777777" w:rsidTr="009C242D">
        <w:tblPrEx>
          <w:tblCellMar>
            <w:left w:w="108" w:type="dxa"/>
            <w:right w:w="108" w:type="dxa"/>
          </w:tblCellMar>
        </w:tblPrEx>
        <w:trPr>
          <w:trHeight w:val="395"/>
        </w:trPr>
        <w:tc>
          <w:tcPr>
            <w:tcW w:w="4752" w:type="dxa"/>
          </w:tcPr>
          <w:p w14:paraId="70B3D3C6" w14:textId="77777777" w:rsidR="003A0505" w:rsidRPr="004650AA" w:rsidRDefault="003A0505" w:rsidP="003A0505">
            <w:r w:rsidRPr="004650AA">
              <w:t>4. Identifies relationships within a text between characters/individuals, settings, events, ideas, or concepts based on specific text information, such as through determining a connection between a theme and a series of events or understanding how characters respond to challenges differently</w:t>
            </w:r>
          </w:p>
        </w:tc>
        <w:tc>
          <w:tcPr>
            <w:tcW w:w="720" w:type="dxa"/>
          </w:tcPr>
          <w:p w14:paraId="70B3D3C7" w14:textId="77777777" w:rsidR="003A0505" w:rsidRPr="004318ED" w:rsidRDefault="003A0505" w:rsidP="003A0505"/>
        </w:tc>
        <w:tc>
          <w:tcPr>
            <w:tcW w:w="761" w:type="dxa"/>
          </w:tcPr>
          <w:p w14:paraId="70B3D3C8" w14:textId="77777777" w:rsidR="003A0505" w:rsidRPr="004318ED" w:rsidRDefault="003A0505" w:rsidP="003A0505"/>
        </w:tc>
        <w:tc>
          <w:tcPr>
            <w:tcW w:w="864" w:type="dxa"/>
          </w:tcPr>
          <w:p w14:paraId="70B3D3C9" w14:textId="77777777" w:rsidR="003A0505" w:rsidRPr="004318ED" w:rsidRDefault="003A0505" w:rsidP="003A0505"/>
        </w:tc>
        <w:tc>
          <w:tcPr>
            <w:tcW w:w="864" w:type="dxa"/>
          </w:tcPr>
          <w:p w14:paraId="70B3D3CA" w14:textId="77777777" w:rsidR="003A0505" w:rsidRPr="004318ED" w:rsidRDefault="003A0505" w:rsidP="003A0505"/>
        </w:tc>
        <w:tc>
          <w:tcPr>
            <w:tcW w:w="864" w:type="dxa"/>
          </w:tcPr>
          <w:p w14:paraId="70B3D3CB" w14:textId="77777777" w:rsidR="003A0505" w:rsidRPr="004318ED" w:rsidRDefault="003A0505" w:rsidP="003A0505"/>
        </w:tc>
        <w:tc>
          <w:tcPr>
            <w:tcW w:w="864" w:type="dxa"/>
          </w:tcPr>
          <w:p w14:paraId="70B3D3CC" w14:textId="77777777" w:rsidR="003A0505" w:rsidRPr="004318ED" w:rsidRDefault="003A0505" w:rsidP="003A0505"/>
        </w:tc>
        <w:tc>
          <w:tcPr>
            <w:tcW w:w="864" w:type="dxa"/>
          </w:tcPr>
          <w:p w14:paraId="70B3D3CD" w14:textId="77777777" w:rsidR="003A0505" w:rsidRPr="004318ED" w:rsidRDefault="003A0505" w:rsidP="003A0505"/>
        </w:tc>
        <w:tc>
          <w:tcPr>
            <w:tcW w:w="864" w:type="dxa"/>
          </w:tcPr>
          <w:p w14:paraId="70B3D3CE" w14:textId="77777777" w:rsidR="003A0505" w:rsidRPr="004318ED" w:rsidRDefault="003A0505" w:rsidP="003A0505"/>
        </w:tc>
        <w:tc>
          <w:tcPr>
            <w:tcW w:w="864" w:type="dxa"/>
          </w:tcPr>
          <w:p w14:paraId="70B3D3CF" w14:textId="77777777" w:rsidR="003A0505" w:rsidRPr="004318ED" w:rsidRDefault="003A0505" w:rsidP="003A0505"/>
        </w:tc>
        <w:tc>
          <w:tcPr>
            <w:tcW w:w="864" w:type="dxa"/>
          </w:tcPr>
          <w:p w14:paraId="70B3D3D0" w14:textId="77777777" w:rsidR="003A0505" w:rsidRPr="004318ED" w:rsidRDefault="003A0505" w:rsidP="003A0505"/>
        </w:tc>
        <w:tc>
          <w:tcPr>
            <w:tcW w:w="864" w:type="dxa"/>
          </w:tcPr>
          <w:p w14:paraId="70B3D3D1" w14:textId="77777777" w:rsidR="003A0505" w:rsidRPr="004318ED" w:rsidRDefault="003A0505" w:rsidP="003A0505"/>
        </w:tc>
      </w:tr>
      <w:tr w:rsidR="003A0505" w:rsidRPr="004318ED" w14:paraId="70B3D3DF" w14:textId="77777777" w:rsidTr="009C242D">
        <w:tblPrEx>
          <w:tblCellMar>
            <w:left w:w="108" w:type="dxa"/>
            <w:right w:w="108" w:type="dxa"/>
          </w:tblCellMar>
        </w:tblPrEx>
        <w:trPr>
          <w:trHeight w:val="395"/>
        </w:trPr>
        <w:tc>
          <w:tcPr>
            <w:tcW w:w="4752" w:type="dxa"/>
          </w:tcPr>
          <w:p w14:paraId="70B3D3D3" w14:textId="77777777" w:rsidR="003A0505" w:rsidRPr="003A0505" w:rsidRDefault="003A0505" w:rsidP="003A0505">
            <w:pPr>
              <w:autoSpaceDE w:val="0"/>
              <w:autoSpaceDN w:val="0"/>
              <w:adjustRightInd w:val="0"/>
              <w:spacing w:after="0" w:line="240" w:lineRule="auto"/>
              <w:rPr>
                <w:rFonts w:ascii="Myriad Pro Light" w:hAnsi="Myriad Pro Light" w:cs="Myriad Pro Light"/>
                <w:color w:val="000000"/>
                <w:sz w:val="20"/>
                <w:szCs w:val="20"/>
              </w:rPr>
            </w:pPr>
            <w:r w:rsidRPr="003A0505">
              <w:rPr>
                <w:rFonts w:ascii="Myriad Pro Light" w:hAnsi="Myriad Pro Light" w:cs="Myriad Pro Light"/>
                <w:b/>
                <w:bCs/>
                <w:color w:val="000000"/>
                <w:sz w:val="20"/>
                <w:szCs w:val="20"/>
              </w:rPr>
              <w:t>B. Author’s Craft and Text Structure</w:t>
            </w:r>
          </w:p>
        </w:tc>
        <w:tc>
          <w:tcPr>
            <w:tcW w:w="720" w:type="dxa"/>
          </w:tcPr>
          <w:p w14:paraId="70B3D3D4" w14:textId="77777777" w:rsidR="003A0505" w:rsidRPr="004318ED" w:rsidRDefault="003A0505" w:rsidP="003A0505"/>
        </w:tc>
        <w:tc>
          <w:tcPr>
            <w:tcW w:w="761" w:type="dxa"/>
          </w:tcPr>
          <w:p w14:paraId="70B3D3D5" w14:textId="77777777" w:rsidR="003A0505" w:rsidRPr="004318ED" w:rsidRDefault="003A0505" w:rsidP="003A0505"/>
        </w:tc>
        <w:tc>
          <w:tcPr>
            <w:tcW w:w="864" w:type="dxa"/>
          </w:tcPr>
          <w:p w14:paraId="70B3D3D6" w14:textId="77777777" w:rsidR="003A0505" w:rsidRPr="004318ED" w:rsidRDefault="003A0505" w:rsidP="003A0505"/>
        </w:tc>
        <w:tc>
          <w:tcPr>
            <w:tcW w:w="864" w:type="dxa"/>
          </w:tcPr>
          <w:p w14:paraId="70B3D3D7" w14:textId="77777777" w:rsidR="003A0505" w:rsidRPr="004318ED" w:rsidRDefault="003A0505" w:rsidP="003A0505"/>
        </w:tc>
        <w:tc>
          <w:tcPr>
            <w:tcW w:w="864" w:type="dxa"/>
          </w:tcPr>
          <w:p w14:paraId="70B3D3D8" w14:textId="77777777" w:rsidR="003A0505" w:rsidRPr="004318ED" w:rsidRDefault="003A0505" w:rsidP="003A0505"/>
        </w:tc>
        <w:tc>
          <w:tcPr>
            <w:tcW w:w="864" w:type="dxa"/>
          </w:tcPr>
          <w:p w14:paraId="70B3D3D9" w14:textId="77777777" w:rsidR="003A0505" w:rsidRPr="004318ED" w:rsidRDefault="003A0505" w:rsidP="003A0505"/>
        </w:tc>
        <w:tc>
          <w:tcPr>
            <w:tcW w:w="864" w:type="dxa"/>
          </w:tcPr>
          <w:p w14:paraId="70B3D3DA" w14:textId="77777777" w:rsidR="003A0505" w:rsidRPr="004318ED" w:rsidRDefault="003A0505" w:rsidP="003A0505"/>
        </w:tc>
        <w:tc>
          <w:tcPr>
            <w:tcW w:w="864" w:type="dxa"/>
          </w:tcPr>
          <w:p w14:paraId="70B3D3DB" w14:textId="77777777" w:rsidR="003A0505" w:rsidRPr="004318ED" w:rsidRDefault="003A0505" w:rsidP="003A0505"/>
        </w:tc>
        <w:tc>
          <w:tcPr>
            <w:tcW w:w="864" w:type="dxa"/>
          </w:tcPr>
          <w:p w14:paraId="70B3D3DC" w14:textId="77777777" w:rsidR="003A0505" w:rsidRPr="004318ED" w:rsidRDefault="003A0505" w:rsidP="003A0505"/>
        </w:tc>
        <w:tc>
          <w:tcPr>
            <w:tcW w:w="864" w:type="dxa"/>
          </w:tcPr>
          <w:p w14:paraId="70B3D3DD" w14:textId="77777777" w:rsidR="003A0505" w:rsidRPr="004318ED" w:rsidRDefault="003A0505" w:rsidP="003A0505"/>
        </w:tc>
        <w:tc>
          <w:tcPr>
            <w:tcW w:w="864" w:type="dxa"/>
          </w:tcPr>
          <w:p w14:paraId="70B3D3DE" w14:textId="77777777" w:rsidR="003A0505" w:rsidRPr="004318ED" w:rsidRDefault="003A0505" w:rsidP="003A0505"/>
        </w:tc>
      </w:tr>
      <w:tr w:rsidR="003A0505" w:rsidRPr="004318ED" w14:paraId="70B3D3EC" w14:textId="77777777" w:rsidTr="009C242D">
        <w:tblPrEx>
          <w:tblCellMar>
            <w:left w:w="108" w:type="dxa"/>
            <w:right w:w="108" w:type="dxa"/>
          </w:tblCellMar>
        </w:tblPrEx>
        <w:trPr>
          <w:trHeight w:val="395"/>
        </w:trPr>
        <w:tc>
          <w:tcPr>
            <w:tcW w:w="4752" w:type="dxa"/>
          </w:tcPr>
          <w:p w14:paraId="70B3D3E0" w14:textId="77777777" w:rsidR="003A0505" w:rsidRPr="00C26586" w:rsidRDefault="003A0505" w:rsidP="003A0505">
            <w:r w:rsidRPr="00C26586">
              <w:rPr>
                <w:rStyle w:val="A6"/>
                <w:sz w:val="22"/>
                <w:szCs w:val="22"/>
              </w:rPr>
              <w:t>Knows about the language of written texts as a matter of craft</w:t>
            </w:r>
          </w:p>
        </w:tc>
        <w:tc>
          <w:tcPr>
            <w:tcW w:w="720" w:type="dxa"/>
          </w:tcPr>
          <w:p w14:paraId="70B3D3E1" w14:textId="77777777" w:rsidR="003A0505" w:rsidRPr="004318ED" w:rsidRDefault="003A0505" w:rsidP="003A0505"/>
        </w:tc>
        <w:tc>
          <w:tcPr>
            <w:tcW w:w="761" w:type="dxa"/>
          </w:tcPr>
          <w:p w14:paraId="70B3D3E2" w14:textId="77777777" w:rsidR="003A0505" w:rsidRPr="004318ED" w:rsidRDefault="003A0505" w:rsidP="003A0505"/>
        </w:tc>
        <w:tc>
          <w:tcPr>
            <w:tcW w:w="864" w:type="dxa"/>
          </w:tcPr>
          <w:p w14:paraId="70B3D3E3" w14:textId="77777777" w:rsidR="003A0505" w:rsidRPr="004318ED" w:rsidRDefault="003A0505" w:rsidP="003A0505"/>
        </w:tc>
        <w:tc>
          <w:tcPr>
            <w:tcW w:w="864" w:type="dxa"/>
          </w:tcPr>
          <w:p w14:paraId="70B3D3E4" w14:textId="77777777" w:rsidR="003A0505" w:rsidRPr="004318ED" w:rsidRDefault="003A0505" w:rsidP="003A0505"/>
        </w:tc>
        <w:tc>
          <w:tcPr>
            <w:tcW w:w="864" w:type="dxa"/>
          </w:tcPr>
          <w:p w14:paraId="70B3D3E5" w14:textId="77777777" w:rsidR="003A0505" w:rsidRPr="004318ED" w:rsidRDefault="003A0505" w:rsidP="003A0505"/>
        </w:tc>
        <w:tc>
          <w:tcPr>
            <w:tcW w:w="864" w:type="dxa"/>
          </w:tcPr>
          <w:p w14:paraId="70B3D3E6" w14:textId="77777777" w:rsidR="003A0505" w:rsidRPr="004318ED" w:rsidRDefault="003A0505" w:rsidP="003A0505"/>
        </w:tc>
        <w:tc>
          <w:tcPr>
            <w:tcW w:w="864" w:type="dxa"/>
          </w:tcPr>
          <w:p w14:paraId="70B3D3E7" w14:textId="77777777" w:rsidR="003A0505" w:rsidRPr="004318ED" w:rsidRDefault="003A0505" w:rsidP="003A0505"/>
        </w:tc>
        <w:tc>
          <w:tcPr>
            <w:tcW w:w="864" w:type="dxa"/>
          </w:tcPr>
          <w:p w14:paraId="70B3D3E8" w14:textId="77777777" w:rsidR="003A0505" w:rsidRPr="004318ED" w:rsidRDefault="003A0505" w:rsidP="003A0505"/>
        </w:tc>
        <w:tc>
          <w:tcPr>
            <w:tcW w:w="864" w:type="dxa"/>
          </w:tcPr>
          <w:p w14:paraId="70B3D3E9" w14:textId="77777777" w:rsidR="003A0505" w:rsidRPr="004318ED" w:rsidRDefault="003A0505" w:rsidP="003A0505"/>
        </w:tc>
        <w:tc>
          <w:tcPr>
            <w:tcW w:w="864" w:type="dxa"/>
          </w:tcPr>
          <w:p w14:paraId="70B3D3EA" w14:textId="77777777" w:rsidR="003A0505" w:rsidRPr="004318ED" w:rsidRDefault="003A0505" w:rsidP="003A0505"/>
        </w:tc>
        <w:tc>
          <w:tcPr>
            <w:tcW w:w="864" w:type="dxa"/>
          </w:tcPr>
          <w:p w14:paraId="70B3D3EB" w14:textId="77777777" w:rsidR="003A0505" w:rsidRPr="004318ED" w:rsidRDefault="003A0505" w:rsidP="003A0505"/>
        </w:tc>
      </w:tr>
      <w:tr w:rsidR="003A0505" w:rsidRPr="004318ED" w14:paraId="70B3D3F9" w14:textId="77777777" w:rsidTr="009C242D">
        <w:tblPrEx>
          <w:tblCellMar>
            <w:left w:w="108" w:type="dxa"/>
            <w:right w:w="108" w:type="dxa"/>
          </w:tblCellMar>
        </w:tblPrEx>
        <w:trPr>
          <w:trHeight w:val="395"/>
        </w:trPr>
        <w:tc>
          <w:tcPr>
            <w:tcW w:w="4752" w:type="dxa"/>
          </w:tcPr>
          <w:p w14:paraId="70B3D3ED" w14:textId="77777777" w:rsidR="003A0505" w:rsidRPr="00C26586" w:rsidRDefault="003A0505" w:rsidP="003A0505">
            <w:r w:rsidRPr="00C26586">
              <w:t>1. Analyzes how printed language (such as specific word choice) is used to convey meaning and tone</w:t>
            </w:r>
          </w:p>
        </w:tc>
        <w:tc>
          <w:tcPr>
            <w:tcW w:w="720" w:type="dxa"/>
          </w:tcPr>
          <w:p w14:paraId="70B3D3EE" w14:textId="77777777" w:rsidR="003A0505" w:rsidRPr="004318ED" w:rsidRDefault="003A0505" w:rsidP="003A0505"/>
        </w:tc>
        <w:tc>
          <w:tcPr>
            <w:tcW w:w="761" w:type="dxa"/>
          </w:tcPr>
          <w:p w14:paraId="70B3D3EF" w14:textId="77777777" w:rsidR="003A0505" w:rsidRPr="004318ED" w:rsidRDefault="003A0505" w:rsidP="003A0505"/>
        </w:tc>
        <w:tc>
          <w:tcPr>
            <w:tcW w:w="864" w:type="dxa"/>
          </w:tcPr>
          <w:p w14:paraId="70B3D3F0" w14:textId="77777777" w:rsidR="003A0505" w:rsidRPr="004318ED" w:rsidRDefault="003A0505" w:rsidP="003A0505"/>
        </w:tc>
        <w:tc>
          <w:tcPr>
            <w:tcW w:w="864" w:type="dxa"/>
          </w:tcPr>
          <w:p w14:paraId="70B3D3F1" w14:textId="77777777" w:rsidR="003A0505" w:rsidRPr="004318ED" w:rsidRDefault="003A0505" w:rsidP="003A0505"/>
        </w:tc>
        <w:tc>
          <w:tcPr>
            <w:tcW w:w="864" w:type="dxa"/>
          </w:tcPr>
          <w:p w14:paraId="70B3D3F2" w14:textId="77777777" w:rsidR="003A0505" w:rsidRPr="004318ED" w:rsidRDefault="003A0505" w:rsidP="003A0505"/>
        </w:tc>
        <w:tc>
          <w:tcPr>
            <w:tcW w:w="864" w:type="dxa"/>
          </w:tcPr>
          <w:p w14:paraId="70B3D3F3" w14:textId="77777777" w:rsidR="003A0505" w:rsidRPr="004318ED" w:rsidRDefault="003A0505" w:rsidP="003A0505"/>
        </w:tc>
        <w:tc>
          <w:tcPr>
            <w:tcW w:w="864" w:type="dxa"/>
          </w:tcPr>
          <w:p w14:paraId="70B3D3F4" w14:textId="77777777" w:rsidR="003A0505" w:rsidRPr="004318ED" w:rsidRDefault="003A0505" w:rsidP="003A0505"/>
        </w:tc>
        <w:tc>
          <w:tcPr>
            <w:tcW w:w="864" w:type="dxa"/>
          </w:tcPr>
          <w:p w14:paraId="70B3D3F5" w14:textId="77777777" w:rsidR="003A0505" w:rsidRPr="004318ED" w:rsidRDefault="003A0505" w:rsidP="003A0505"/>
        </w:tc>
        <w:tc>
          <w:tcPr>
            <w:tcW w:w="864" w:type="dxa"/>
          </w:tcPr>
          <w:p w14:paraId="70B3D3F6" w14:textId="77777777" w:rsidR="003A0505" w:rsidRPr="004318ED" w:rsidRDefault="003A0505" w:rsidP="003A0505"/>
        </w:tc>
        <w:tc>
          <w:tcPr>
            <w:tcW w:w="864" w:type="dxa"/>
          </w:tcPr>
          <w:p w14:paraId="70B3D3F7" w14:textId="77777777" w:rsidR="003A0505" w:rsidRPr="004318ED" w:rsidRDefault="003A0505" w:rsidP="003A0505"/>
        </w:tc>
        <w:tc>
          <w:tcPr>
            <w:tcW w:w="864" w:type="dxa"/>
          </w:tcPr>
          <w:p w14:paraId="70B3D3F8" w14:textId="77777777" w:rsidR="003A0505" w:rsidRPr="004318ED" w:rsidRDefault="003A0505" w:rsidP="003A0505"/>
        </w:tc>
      </w:tr>
      <w:tr w:rsidR="003A0505" w:rsidRPr="004318ED" w14:paraId="70B3D406" w14:textId="77777777" w:rsidTr="009C242D">
        <w:tblPrEx>
          <w:tblCellMar>
            <w:left w:w="108" w:type="dxa"/>
            <w:right w:w="108" w:type="dxa"/>
          </w:tblCellMar>
        </w:tblPrEx>
        <w:trPr>
          <w:trHeight w:val="395"/>
        </w:trPr>
        <w:tc>
          <w:tcPr>
            <w:tcW w:w="4752" w:type="dxa"/>
          </w:tcPr>
          <w:p w14:paraId="70B3D3FA" w14:textId="77777777" w:rsidR="003A0505" w:rsidRPr="00C26586" w:rsidRDefault="003A0505" w:rsidP="003A0505">
            <w:r w:rsidRPr="00C26586">
              <w:t xml:space="preserve">2. Describes the overall structure of a text (e.g., cause/effect, problem/solution, and sequence), including how parts of a text (e.g., paragraphs, </w:t>
            </w:r>
            <w:r w:rsidRPr="00C26586">
              <w:lastRenderedPageBreak/>
              <w:t>chapters, scenes, and stanzas) relate to one another</w:t>
            </w:r>
          </w:p>
        </w:tc>
        <w:tc>
          <w:tcPr>
            <w:tcW w:w="720" w:type="dxa"/>
          </w:tcPr>
          <w:p w14:paraId="70B3D3FB" w14:textId="77777777" w:rsidR="003A0505" w:rsidRPr="004318ED" w:rsidRDefault="003A0505" w:rsidP="003A0505"/>
        </w:tc>
        <w:tc>
          <w:tcPr>
            <w:tcW w:w="761" w:type="dxa"/>
          </w:tcPr>
          <w:p w14:paraId="70B3D3FC" w14:textId="77777777" w:rsidR="003A0505" w:rsidRPr="004318ED" w:rsidRDefault="003A0505" w:rsidP="003A0505"/>
        </w:tc>
        <w:tc>
          <w:tcPr>
            <w:tcW w:w="864" w:type="dxa"/>
          </w:tcPr>
          <w:p w14:paraId="70B3D3FD" w14:textId="77777777" w:rsidR="003A0505" w:rsidRPr="004318ED" w:rsidRDefault="003A0505" w:rsidP="003A0505"/>
        </w:tc>
        <w:tc>
          <w:tcPr>
            <w:tcW w:w="864" w:type="dxa"/>
          </w:tcPr>
          <w:p w14:paraId="70B3D3FE" w14:textId="77777777" w:rsidR="003A0505" w:rsidRPr="004318ED" w:rsidRDefault="003A0505" w:rsidP="003A0505"/>
        </w:tc>
        <w:tc>
          <w:tcPr>
            <w:tcW w:w="864" w:type="dxa"/>
          </w:tcPr>
          <w:p w14:paraId="70B3D3FF" w14:textId="77777777" w:rsidR="003A0505" w:rsidRPr="004318ED" w:rsidRDefault="003A0505" w:rsidP="003A0505"/>
        </w:tc>
        <w:tc>
          <w:tcPr>
            <w:tcW w:w="864" w:type="dxa"/>
          </w:tcPr>
          <w:p w14:paraId="70B3D400" w14:textId="77777777" w:rsidR="003A0505" w:rsidRPr="004318ED" w:rsidRDefault="003A0505" w:rsidP="003A0505"/>
        </w:tc>
        <w:tc>
          <w:tcPr>
            <w:tcW w:w="864" w:type="dxa"/>
          </w:tcPr>
          <w:p w14:paraId="70B3D401" w14:textId="77777777" w:rsidR="003A0505" w:rsidRPr="004318ED" w:rsidRDefault="003A0505" w:rsidP="003A0505"/>
        </w:tc>
        <w:tc>
          <w:tcPr>
            <w:tcW w:w="864" w:type="dxa"/>
          </w:tcPr>
          <w:p w14:paraId="70B3D402" w14:textId="77777777" w:rsidR="003A0505" w:rsidRPr="004318ED" w:rsidRDefault="003A0505" w:rsidP="003A0505"/>
        </w:tc>
        <w:tc>
          <w:tcPr>
            <w:tcW w:w="864" w:type="dxa"/>
          </w:tcPr>
          <w:p w14:paraId="70B3D403" w14:textId="77777777" w:rsidR="003A0505" w:rsidRPr="004318ED" w:rsidRDefault="003A0505" w:rsidP="003A0505"/>
        </w:tc>
        <w:tc>
          <w:tcPr>
            <w:tcW w:w="864" w:type="dxa"/>
          </w:tcPr>
          <w:p w14:paraId="70B3D404" w14:textId="77777777" w:rsidR="003A0505" w:rsidRPr="004318ED" w:rsidRDefault="003A0505" w:rsidP="003A0505"/>
        </w:tc>
        <w:tc>
          <w:tcPr>
            <w:tcW w:w="864" w:type="dxa"/>
          </w:tcPr>
          <w:p w14:paraId="70B3D405" w14:textId="77777777" w:rsidR="003A0505" w:rsidRPr="004318ED" w:rsidRDefault="003A0505" w:rsidP="003A0505"/>
        </w:tc>
      </w:tr>
      <w:tr w:rsidR="003A0505" w:rsidRPr="004318ED" w14:paraId="70B3D413" w14:textId="77777777" w:rsidTr="009C242D">
        <w:tblPrEx>
          <w:tblCellMar>
            <w:left w:w="108" w:type="dxa"/>
            <w:right w:w="108" w:type="dxa"/>
          </w:tblCellMar>
        </w:tblPrEx>
        <w:trPr>
          <w:trHeight w:val="395"/>
        </w:trPr>
        <w:tc>
          <w:tcPr>
            <w:tcW w:w="4752" w:type="dxa"/>
          </w:tcPr>
          <w:p w14:paraId="70B3D407" w14:textId="77777777" w:rsidR="003A0505" w:rsidRPr="00657ACF" w:rsidRDefault="00A065EB" w:rsidP="003A0505">
            <w:r w:rsidRPr="00657ACF">
              <w:t>3. Uses text features (e.g., captions, tables of contents, and diagrams) to locate relevant information efficiently and to support comprehension of a text</w:t>
            </w:r>
          </w:p>
        </w:tc>
        <w:tc>
          <w:tcPr>
            <w:tcW w:w="720" w:type="dxa"/>
          </w:tcPr>
          <w:p w14:paraId="70B3D408" w14:textId="77777777" w:rsidR="003A0505" w:rsidRPr="004318ED" w:rsidRDefault="003A0505" w:rsidP="003A0505"/>
        </w:tc>
        <w:tc>
          <w:tcPr>
            <w:tcW w:w="761" w:type="dxa"/>
          </w:tcPr>
          <w:p w14:paraId="70B3D409" w14:textId="77777777" w:rsidR="003A0505" w:rsidRPr="004318ED" w:rsidRDefault="003A0505" w:rsidP="003A0505"/>
        </w:tc>
        <w:tc>
          <w:tcPr>
            <w:tcW w:w="864" w:type="dxa"/>
          </w:tcPr>
          <w:p w14:paraId="70B3D40A" w14:textId="77777777" w:rsidR="003A0505" w:rsidRPr="004318ED" w:rsidRDefault="003A0505" w:rsidP="003A0505"/>
        </w:tc>
        <w:tc>
          <w:tcPr>
            <w:tcW w:w="864" w:type="dxa"/>
          </w:tcPr>
          <w:p w14:paraId="70B3D40B" w14:textId="77777777" w:rsidR="003A0505" w:rsidRPr="004318ED" w:rsidRDefault="003A0505" w:rsidP="003A0505"/>
        </w:tc>
        <w:tc>
          <w:tcPr>
            <w:tcW w:w="864" w:type="dxa"/>
          </w:tcPr>
          <w:p w14:paraId="70B3D40C" w14:textId="77777777" w:rsidR="003A0505" w:rsidRPr="004318ED" w:rsidRDefault="003A0505" w:rsidP="003A0505"/>
        </w:tc>
        <w:tc>
          <w:tcPr>
            <w:tcW w:w="864" w:type="dxa"/>
          </w:tcPr>
          <w:p w14:paraId="70B3D40D" w14:textId="77777777" w:rsidR="003A0505" w:rsidRPr="004318ED" w:rsidRDefault="003A0505" w:rsidP="003A0505"/>
        </w:tc>
        <w:tc>
          <w:tcPr>
            <w:tcW w:w="864" w:type="dxa"/>
          </w:tcPr>
          <w:p w14:paraId="70B3D40E" w14:textId="77777777" w:rsidR="003A0505" w:rsidRPr="004318ED" w:rsidRDefault="003A0505" w:rsidP="003A0505"/>
        </w:tc>
        <w:tc>
          <w:tcPr>
            <w:tcW w:w="864" w:type="dxa"/>
          </w:tcPr>
          <w:p w14:paraId="70B3D40F" w14:textId="77777777" w:rsidR="003A0505" w:rsidRPr="004318ED" w:rsidRDefault="003A0505" w:rsidP="003A0505"/>
        </w:tc>
        <w:tc>
          <w:tcPr>
            <w:tcW w:w="864" w:type="dxa"/>
          </w:tcPr>
          <w:p w14:paraId="70B3D410" w14:textId="77777777" w:rsidR="003A0505" w:rsidRPr="004318ED" w:rsidRDefault="003A0505" w:rsidP="003A0505"/>
        </w:tc>
        <w:tc>
          <w:tcPr>
            <w:tcW w:w="864" w:type="dxa"/>
          </w:tcPr>
          <w:p w14:paraId="70B3D411" w14:textId="77777777" w:rsidR="003A0505" w:rsidRPr="004318ED" w:rsidRDefault="003A0505" w:rsidP="003A0505"/>
        </w:tc>
        <w:tc>
          <w:tcPr>
            <w:tcW w:w="864" w:type="dxa"/>
          </w:tcPr>
          <w:p w14:paraId="70B3D412" w14:textId="77777777" w:rsidR="003A0505" w:rsidRPr="004318ED" w:rsidRDefault="003A0505" w:rsidP="003A0505"/>
        </w:tc>
      </w:tr>
      <w:tr w:rsidR="003A0505" w:rsidRPr="004318ED" w14:paraId="70B3D420" w14:textId="77777777" w:rsidTr="009C242D">
        <w:tblPrEx>
          <w:tblCellMar>
            <w:left w:w="108" w:type="dxa"/>
            <w:right w:w="108" w:type="dxa"/>
          </w:tblCellMar>
        </w:tblPrEx>
        <w:trPr>
          <w:trHeight w:val="395"/>
        </w:trPr>
        <w:tc>
          <w:tcPr>
            <w:tcW w:w="4752" w:type="dxa"/>
          </w:tcPr>
          <w:p w14:paraId="70B3D414" w14:textId="77777777" w:rsidR="003A0505" w:rsidRPr="00657ACF" w:rsidRDefault="00A065EB" w:rsidP="003A0505">
            <w:r w:rsidRPr="00657ACF">
              <w:t>4. Analyzes craft and structure across texts (e.g., in narrative texts, by comparing how authors convey point of view differently for the same event or topic or, in informational texts, by comparing how authors convey the structure of an argument)</w:t>
            </w:r>
          </w:p>
        </w:tc>
        <w:tc>
          <w:tcPr>
            <w:tcW w:w="720" w:type="dxa"/>
          </w:tcPr>
          <w:p w14:paraId="70B3D415" w14:textId="77777777" w:rsidR="003A0505" w:rsidRPr="004318ED" w:rsidRDefault="003A0505" w:rsidP="003A0505"/>
        </w:tc>
        <w:tc>
          <w:tcPr>
            <w:tcW w:w="761" w:type="dxa"/>
          </w:tcPr>
          <w:p w14:paraId="70B3D416" w14:textId="77777777" w:rsidR="003A0505" w:rsidRPr="004318ED" w:rsidRDefault="003A0505" w:rsidP="003A0505"/>
        </w:tc>
        <w:tc>
          <w:tcPr>
            <w:tcW w:w="864" w:type="dxa"/>
          </w:tcPr>
          <w:p w14:paraId="70B3D417" w14:textId="77777777" w:rsidR="003A0505" w:rsidRPr="004318ED" w:rsidRDefault="003A0505" w:rsidP="003A0505"/>
        </w:tc>
        <w:tc>
          <w:tcPr>
            <w:tcW w:w="864" w:type="dxa"/>
          </w:tcPr>
          <w:p w14:paraId="70B3D418" w14:textId="77777777" w:rsidR="003A0505" w:rsidRPr="004318ED" w:rsidRDefault="003A0505" w:rsidP="003A0505"/>
        </w:tc>
        <w:tc>
          <w:tcPr>
            <w:tcW w:w="864" w:type="dxa"/>
          </w:tcPr>
          <w:p w14:paraId="70B3D419" w14:textId="77777777" w:rsidR="003A0505" w:rsidRPr="004318ED" w:rsidRDefault="003A0505" w:rsidP="003A0505"/>
        </w:tc>
        <w:tc>
          <w:tcPr>
            <w:tcW w:w="864" w:type="dxa"/>
          </w:tcPr>
          <w:p w14:paraId="70B3D41A" w14:textId="77777777" w:rsidR="003A0505" w:rsidRPr="004318ED" w:rsidRDefault="003A0505" w:rsidP="003A0505"/>
        </w:tc>
        <w:tc>
          <w:tcPr>
            <w:tcW w:w="864" w:type="dxa"/>
          </w:tcPr>
          <w:p w14:paraId="70B3D41B" w14:textId="77777777" w:rsidR="003A0505" w:rsidRPr="004318ED" w:rsidRDefault="003A0505" w:rsidP="003A0505"/>
        </w:tc>
        <w:tc>
          <w:tcPr>
            <w:tcW w:w="864" w:type="dxa"/>
          </w:tcPr>
          <w:p w14:paraId="70B3D41C" w14:textId="77777777" w:rsidR="003A0505" w:rsidRPr="004318ED" w:rsidRDefault="003A0505" w:rsidP="003A0505"/>
        </w:tc>
        <w:tc>
          <w:tcPr>
            <w:tcW w:w="864" w:type="dxa"/>
          </w:tcPr>
          <w:p w14:paraId="70B3D41D" w14:textId="77777777" w:rsidR="003A0505" w:rsidRPr="004318ED" w:rsidRDefault="003A0505" w:rsidP="003A0505"/>
        </w:tc>
        <w:tc>
          <w:tcPr>
            <w:tcW w:w="864" w:type="dxa"/>
          </w:tcPr>
          <w:p w14:paraId="70B3D41E" w14:textId="77777777" w:rsidR="003A0505" w:rsidRPr="004318ED" w:rsidRDefault="003A0505" w:rsidP="003A0505"/>
        </w:tc>
        <w:tc>
          <w:tcPr>
            <w:tcW w:w="864" w:type="dxa"/>
          </w:tcPr>
          <w:p w14:paraId="70B3D41F" w14:textId="77777777" w:rsidR="003A0505" w:rsidRPr="004318ED" w:rsidRDefault="003A0505" w:rsidP="003A0505"/>
        </w:tc>
      </w:tr>
      <w:tr w:rsidR="003A0505" w:rsidRPr="004318ED" w14:paraId="70B3D42D" w14:textId="77777777" w:rsidTr="009C242D">
        <w:tblPrEx>
          <w:tblCellMar>
            <w:left w:w="108" w:type="dxa"/>
            <w:right w:w="108" w:type="dxa"/>
          </w:tblCellMar>
        </w:tblPrEx>
        <w:trPr>
          <w:trHeight w:val="395"/>
        </w:trPr>
        <w:tc>
          <w:tcPr>
            <w:tcW w:w="4752" w:type="dxa"/>
          </w:tcPr>
          <w:p w14:paraId="70B3D421" w14:textId="77777777" w:rsidR="003A0505" w:rsidRPr="00A065EB" w:rsidRDefault="00A065EB" w:rsidP="00A065EB">
            <w:pPr>
              <w:autoSpaceDE w:val="0"/>
              <w:autoSpaceDN w:val="0"/>
              <w:adjustRightInd w:val="0"/>
              <w:spacing w:after="0" w:line="240" w:lineRule="auto"/>
              <w:rPr>
                <w:rFonts w:ascii="Myriad Pro Light" w:eastAsia="Times New Roman" w:hAnsi="Myriad Pro Light" w:cs="Myriad Pro Light"/>
                <w:color w:val="000000"/>
                <w:sz w:val="20"/>
                <w:szCs w:val="20"/>
              </w:rPr>
            </w:pPr>
            <w:r w:rsidRPr="00A065EB">
              <w:rPr>
                <w:rFonts w:ascii="Myriad Pro Light" w:eastAsia="Times New Roman" w:hAnsi="Myriad Pro Light" w:cs="Myriad Pro Light"/>
                <w:b/>
                <w:bCs/>
                <w:color w:val="000000"/>
                <w:sz w:val="20"/>
                <w:szCs w:val="20"/>
              </w:rPr>
              <w:t>C. Integration and Application of Knowledge</w:t>
            </w:r>
          </w:p>
        </w:tc>
        <w:tc>
          <w:tcPr>
            <w:tcW w:w="720" w:type="dxa"/>
          </w:tcPr>
          <w:p w14:paraId="70B3D422" w14:textId="77777777" w:rsidR="003A0505" w:rsidRPr="004318ED" w:rsidRDefault="003A0505" w:rsidP="003A0505"/>
        </w:tc>
        <w:tc>
          <w:tcPr>
            <w:tcW w:w="761" w:type="dxa"/>
          </w:tcPr>
          <w:p w14:paraId="70B3D423" w14:textId="77777777" w:rsidR="003A0505" w:rsidRPr="004318ED" w:rsidRDefault="003A0505" w:rsidP="003A0505"/>
        </w:tc>
        <w:tc>
          <w:tcPr>
            <w:tcW w:w="864" w:type="dxa"/>
          </w:tcPr>
          <w:p w14:paraId="70B3D424" w14:textId="77777777" w:rsidR="003A0505" w:rsidRPr="004318ED" w:rsidRDefault="003A0505" w:rsidP="003A0505"/>
        </w:tc>
        <w:tc>
          <w:tcPr>
            <w:tcW w:w="864" w:type="dxa"/>
          </w:tcPr>
          <w:p w14:paraId="70B3D425" w14:textId="77777777" w:rsidR="003A0505" w:rsidRPr="004318ED" w:rsidRDefault="003A0505" w:rsidP="003A0505"/>
        </w:tc>
        <w:tc>
          <w:tcPr>
            <w:tcW w:w="864" w:type="dxa"/>
          </w:tcPr>
          <w:p w14:paraId="70B3D426" w14:textId="77777777" w:rsidR="003A0505" w:rsidRPr="004318ED" w:rsidRDefault="003A0505" w:rsidP="003A0505"/>
        </w:tc>
        <w:tc>
          <w:tcPr>
            <w:tcW w:w="864" w:type="dxa"/>
          </w:tcPr>
          <w:p w14:paraId="70B3D427" w14:textId="77777777" w:rsidR="003A0505" w:rsidRPr="004318ED" w:rsidRDefault="003A0505" w:rsidP="003A0505"/>
        </w:tc>
        <w:tc>
          <w:tcPr>
            <w:tcW w:w="864" w:type="dxa"/>
          </w:tcPr>
          <w:p w14:paraId="70B3D428" w14:textId="77777777" w:rsidR="003A0505" w:rsidRPr="004318ED" w:rsidRDefault="003A0505" w:rsidP="003A0505"/>
        </w:tc>
        <w:tc>
          <w:tcPr>
            <w:tcW w:w="864" w:type="dxa"/>
          </w:tcPr>
          <w:p w14:paraId="70B3D429" w14:textId="77777777" w:rsidR="003A0505" w:rsidRPr="004318ED" w:rsidRDefault="003A0505" w:rsidP="003A0505"/>
        </w:tc>
        <w:tc>
          <w:tcPr>
            <w:tcW w:w="864" w:type="dxa"/>
          </w:tcPr>
          <w:p w14:paraId="70B3D42A" w14:textId="77777777" w:rsidR="003A0505" w:rsidRPr="004318ED" w:rsidRDefault="003A0505" w:rsidP="003A0505"/>
        </w:tc>
        <w:tc>
          <w:tcPr>
            <w:tcW w:w="864" w:type="dxa"/>
          </w:tcPr>
          <w:p w14:paraId="70B3D42B" w14:textId="77777777" w:rsidR="003A0505" w:rsidRPr="004318ED" w:rsidRDefault="003A0505" w:rsidP="003A0505"/>
        </w:tc>
        <w:tc>
          <w:tcPr>
            <w:tcW w:w="864" w:type="dxa"/>
          </w:tcPr>
          <w:p w14:paraId="70B3D42C" w14:textId="77777777" w:rsidR="003A0505" w:rsidRPr="004318ED" w:rsidRDefault="003A0505" w:rsidP="003A0505"/>
        </w:tc>
      </w:tr>
      <w:tr w:rsidR="003A0505" w:rsidRPr="004318ED" w14:paraId="70B3D43A" w14:textId="77777777" w:rsidTr="009C242D">
        <w:tblPrEx>
          <w:tblCellMar>
            <w:left w:w="108" w:type="dxa"/>
            <w:right w:w="108" w:type="dxa"/>
          </w:tblCellMar>
        </w:tblPrEx>
        <w:trPr>
          <w:trHeight w:val="395"/>
        </w:trPr>
        <w:tc>
          <w:tcPr>
            <w:tcW w:w="4752" w:type="dxa"/>
          </w:tcPr>
          <w:p w14:paraId="70B3D42E" w14:textId="77777777" w:rsidR="003A0505" w:rsidRPr="00497121" w:rsidRDefault="00A065EB" w:rsidP="003A0505">
            <w:r w:rsidRPr="00497121">
              <w:rPr>
                <w:rStyle w:val="A6"/>
                <w:sz w:val="22"/>
                <w:szCs w:val="22"/>
              </w:rPr>
              <w:t>Knows how to integrate and evaluate information and ideas across various texts, formats, and media</w:t>
            </w:r>
          </w:p>
        </w:tc>
        <w:tc>
          <w:tcPr>
            <w:tcW w:w="720" w:type="dxa"/>
          </w:tcPr>
          <w:p w14:paraId="70B3D42F" w14:textId="77777777" w:rsidR="003A0505" w:rsidRPr="004318ED" w:rsidRDefault="003A0505" w:rsidP="003A0505"/>
        </w:tc>
        <w:tc>
          <w:tcPr>
            <w:tcW w:w="761" w:type="dxa"/>
          </w:tcPr>
          <w:p w14:paraId="70B3D430" w14:textId="77777777" w:rsidR="003A0505" w:rsidRPr="004318ED" w:rsidRDefault="003A0505" w:rsidP="003A0505"/>
        </w:tc>
        <w:tc>
          <w:tcPr>
            <w:tcW w:w="864" w:type="dxa"/>
          </w:tcPr>
          <w:p w14:paraId="70B3D431" w14:textId="77777777" w:rsidR="003A0505" w:rsidRPr="004318ED" w:rsidRDefault="003A0505" w:rsidP="003A0505"/>
        </w:tc>
        <w:tc>
          <w:tcPr>
            <w:tcW w:w="864" w:type="dxa"/>
          </w:tcPr>
          <w:p w14:paraId="70B3D432" w14:textId="77777777" w:rsidR="003A0505" w:rsidRPr="004318ED" w:rsidRDefault="003A0505" w:rsidP="003A0505"/>
        </w:tc>
        <w:tc>
          <w:tcPr>
            <w:tcW w:w="864" w:type="dxa"/>
          </w:tcPr>
          <w:p w14:paraId="70B3D433" w14:textId="77777777" w:rsidR="003A0505" w:rsidRPr="004318ED" w:rsidRDefault="003A0505" w:rsidP="003A0505"/>
        </w:tc>
        <w:tc>
          <w:tcPr>
            <w:tcW w:w="864" w:type="dxa"/>
          </w:tcPr>
          <w:p w14:paraId="70B3D434" w14:textId="77777777" w:rsidR="003A0505" w:rsidRPr="004318ED" w:rsidRDefault="003A0505" w:rsidP="003A0505"/>
        </w:tc>
        <w:tc>
          <w:tcPr>
            <w:tcW w:w="864" w:type="dxa"/>
          </w:tcPr>
          <w:p w14:paraId="70B3D435" w14:textId="77777777" w:rsidR="003A0505" w:rsidRPr="004318ED" w:rsidRDefault="003A0505" w:rsidP="003A0505"/>
        </w:tc>
        <w:tc>
          <w:tcPr>
            <w:tcW w:w="864" w:type="dxa"/>
          </w:tcPr>
          <w:p w14:paraId="70B3D436" w14:textId="77777777" w:rsidR="003A0505" w:rsidRPr="004318ED" w:rsidRDefault="003A0505" w:rsidP="003A0505"/>
        </w:tc>
        <w:tc>
          <w:tcPr>
            <w:tcW w:w="864" w:type="dxa"/>
          </w:tcPr>
          <w:p w14:paraId="70B3D437" w14:textId="77777777" w:rsidR="003A0505" w:rsidRPr="004318ED" w:rsidRDefault="003A0505" w:rsidP="003A0505"/>
        </w:tc>
        <w:tc>
          <w:tcPr>
            <w:tcW w:w="864" w:type="dxa"/>
          </w:tcPr>
          <w:p w14:paraId="70B3D438" w14:textId="77777777" w:rsidR="003A0505" w:rsidRPr="004318ED" w:rsidRDefault="003A0505" w:rsidP="003A0505"/>
        </w:tc>
        <w:tc>
          <w:tcPr>
            <w:tcW w:w="864" w:type="dxa"/>
          </w:tcPr>
          <w:p w14:paraId="70B3D439" w14:textId="77777777" w:rsidR="003A0505" w:rsidRPr="004318ED" w:rsidRDefault="003A0505" w:rsidP="003A0505"/>
        </w:tc>
      </w:tr>
      <w:tr w:rsidR="00A065EB" w:rsidRPr="004318ED" w14:paraId="70B3D447" w14:textId="77777777" w:rsidTr="009C242D">
        <w:tblPrEx>
          <w:tblCellMar>
            <w:left w:w="108" w:type="dxa"/>
            <w:right w:w="108" w:type="dxa"/>
          </w:tblCellMar>
        </w:tblPrEx>
        <w:trPr>
          <w:trHeight w:val="395"/>
        </w:trPr>
        <w:tc>
          <w:tcPr>
            <w:tcW w:w="4752" w:type="dxa"/>
          </w:tcPr>
          <w:p w14:paraId="70B3D43B" w14:textId="77777777" w:rsidR="00A065EB" w:rsidRPr="00497121" w:rsidRDefault="00A065EB" w:rsidP="00A065EB">
            <w:r w:rsidRPr="00497121">
              <w:t>1. Understands and critiques the validity of arguments, evaluates the validity of reasoning and the relevance and sufficiency of evidence, and identifies the relationship between evidence and reasoning and a claim</w:t>
            </w:r>
          </w:p>
        </w:tc>
        <w:tc>
          <w:tcPr>
            <w:tcW w:w="720" w:type="dxa"/>
          </w:tcPr>
          <w:p w14:paraId="70B3D43C" w14:textId="77777777" w:rsidR="00A065EB" w:rsidRPr="004318ED" w:rsidRDefault="00A065EB" w:rsidP="00A065EB"/>
        </w:tc>
        <w:tc>
          <w:tcPr>
            <w:tcW w:w="761" w:type="dxa"/>
          </w:tcPr>
          <w:p w14:paraId="70B3D43D" w14:textId="77777777" w:rsidR="00A065EB" w:rsidRPr="004318ED" w:rsidRDefault="00A065EB" w:rsidP="00A065EB"/>
        </w:tc>
        <w:tc>
          <w:tcPr>
            <w:tcW w:w="864" w:type="dxa"/>
          </w:tcPr>
          <w:p w14:paraId="70B3D43E" w14:textId="77777777" w:rsidR="00A065EB" w:rsidRPr="004318ED" w:rsidRDefault="00A065EB" w:rsidP="00A065EB"/>
        </w:tc>
        <w:tc>
          <w:tcPr>
            <w:tcW w:w="864" w:type="dxa"/>
          </w:tcPr>
          <w:p w14:paraId="70B3D43F" w14:textId="77777777" w:rsidR="00A065EB" w:rsidRPr="004318ED" w:rsidRDefault="00A065EB" w:rsidP="00A065EB"/>
        </w:tc>
        <w:tc>
          <w:tcPr>
            <w:tcW w:w="864" w:type="dxa"/>
          </w:tcPr>
          <w:p w14:paraId="70B3D440" w14:textId="77777777" w:rsidR="00A065EB" w:rsidRPr="004318ED" w:rsidRDefault="00A065EB" w:rsidP="00A065EB"/>
        </w:tc>
        <w:tc>
          <w:tcPr>
            <w:tcW w:w="864" w:type="dxa"/>
          </w:tcPr>
          <w:p w14:paraId="70B3D441" w14:textId="77777777" w:rsidR="00A065EB" w:rsidRPr="004318ED" w:rsidRDefault="00A065EB" w:rsidP="00A065EB"/>
        </w:tc>
        <w:tc>
          <w:tcPr>
            <w:tcW w:w="864" w:type="dxa"/>
          </w:tcPr>
          <w:p w14:paraId="70B3D442" w14:textId="77777777" w:rsidR="00A065EB" w:rsidRPr="004318ED" w:rsidRDefault="00A065EB" w:rsidP="00A065EB"/>
        </w:tc>
        <w:tc>
          <w:tcPr>
            <w:tcW w:w="864" w:type="dxa"/>
          </w:tcPr>
          <w:p w14:paraId="70B3D443" w14:textId="77777777" w:rsidR="00A065EB" w:rsidRPr="004318ED" w:rsidRDefault="00A065EB" w:rsidP="00A065EB"/>
        </w:tc>
        <w:tc>
          <w:tcPr>
            <w:tcW w:w="864" w:type="dxa"/>
          </w:tcPr>
          <w:p w14:paraId="70B3D444" w14:textId="77777777" w:rsidR="00A065EB" w:rsidRPr="004318ED" w:rsidRDefault="00A065EB" w:rsidP="00A065EB"/>
        </w:tc>
        <w:tc>
          <w:tcPr>
            <w:tcW w:w="864" w:type="dxa"/>
          </w:tcPr>
          <w:p w14:paraId="70B3D445" w14:textId="77777777" w:rsidR="00A065EB" w:rsidRPr="004318ED" w:rsidRDefault="00A065EB" w:rsidP="00A065EB"/>
        </w:tc>
        <w:tc>
          <w:tcPr>
            <w:tcW w:w="864" w:type="dxa"/>
          </w:tcPr>
          <w:p w14:paraId="70B3D446" w14:textId="77777777" w:rsidR="00A065EB" w:rsidRPr="004318ED" w:rsidRDefault="00A065EB" w:rsidP="00A065EB"/>
        </w:tc>
      </w:tr>
      <w:tr w:rsidR="00A065EB" w:rsidRPr="004318ED" w14:paraId="70B3D454" w14:textId="77777777" w:rsidTr="009C242D">
        <w:tblPrEx>
          <w:tblCellMar>
            <w:left w:w="108" w:type="dxa"/>
            <w:right w:w="108" w:type="dxa"/>
          </w:tblCellMar>
        </w:tblPrEx>
        <w:trPr>
          <w:trHeight w:val="395"/>
        </w:trPr>
        <w:tc>
          <w:tcPr>
            <w:tcW w:w="4752" w:type="dxa"/>
          </w:tcPr>
          <w:p w14:paraId="70B3D448" w14:textId="77777777" w:rsidR="00A065EB" w:rsidRPr="00847CE1" w:rsidRDefault="00A065EB" w:rsidP="00A065EB">
            <w:r w:rsidRPr="00847CE1">
              <w:t xml:space="preserve">2. Integrates information across multiple texts in order to synthesize it, compare different author approaches or ideas, or analyze how various </w:t>
            </w:r>
            <w:r w:rsidRPr="00847CE1">
              <w:lastRenderedPageBreak/>
              <w:t>formats contribute to meaning, tone, or beauty of text</w:t>
            </w:r>
          </w:p>
        </w:tc>
        <w:tc>
          <w:tcPr>
            <w:tcW w:w="720" w:type="dxa"/>
          </w:tcPr>
          <w:p w14:paraId="70B3D449" w14:textId="77777777" w:rsidR="00A065EB" w:rsidRPr="004318ED" w:rsidRDefault="00A065EB" w:rsidP="00A065EB"/>
        </w:tc>
        <w:tc>
          <w:tcPr>
            <w:tcW w:w="761" w:type="dxa"/>
          </w:tcPr>
          <w:p w14:paraId="70B3D44A" w14:textId="77777777" w:rsidR="00A065EB" w:rsidRPr="004318ED" w:rsidRDefault="00A065EB" w:rsidP="00A065EB"/>
        </w:tc>
        <w:tc>
          <w:tcPr>
            <w:tcW w:w="864" w:type="dxa"/>
          </w:tcPr>
          <w:p w14:paraId="70B3D44B" w14:textId="77777777" w:rsidR="00A065EB" w:rsidRPr="004318ED" w:rsidRDefault="00A065EB" w:rsidP="00A065EB"/>
        </w:tc>
        <w:tc>
          <w:tcPr>
            <w:tcW w:w="864" w:type="dxa"/>
          </w:tcPr>
          <w:p w14:paraId="70B3D44C" w14:textId="77777777" w:rsidR="00A065EB" w:rsidRPr="004318ED" w:rsidRDefault="00A065EB" w:rsidP="00A065EB"/>
        </w:tc>
        <w:tc>
          <w:tcPr>
            <w:tcW w:w="864" w:type="dxa"/>
          </w:tcPr>
          <w:p w14:paraId="70B3D44D" w14:textId="77777777" w:rsidR="00A065EB" w:rsidRPr="004318ED" w:rsidRDefault="00A065EB" w:rsidP="00A065EB"/>
        </w:tc>
        <w:tc>
          <w:tcPr>
            <w:tcW w:w="864" w:type="dxa"/>
          </w:tcPr>
          <w:p w14:paraId="70B3D44E" w14:textId="77777777" w:rsidR="00A065EB" w:rsidRPr="004318ED" w:rsidRDefault="00A065EB" w:rsidP="00A065EB"/>
        </w:tc>
        <w:tc>
          <w:tcPr>
            <w:tcW w:w="864" w:type="dxa"/>
          </w:tcPr>
          <w:p w14:paraId="70B3D44F" w14:textId="77777777" w:rsidR="00A065EB" w:rsidRPr="004318ED" w:rsidRDefault="00A065EB" w:rsidP="00A065EB"/>
        </w:tc>
        <w:tc>
          <w:tcPr>
            <w:tcW w:w="864" w:type="dxa"/>
          </w:tcPr>
          <w:p w14:paraId="70B3D450" w14:textId="77777777" w:rsidR="00A065EB" w:rsidRPr="004318ED" w:rsidRDefault="00A065EB" w:rsidP="00A065EB"/>
        </w:tc>
        <w:tc>
          <w:tcPr>
            <w:tcW w:w="864" w:type="dxa"/>
          </w:tcPr>
          <w:p w14:paraId="70B3D451" w14:textId="77777777" w:rsidR="00A065EB" w:rsidRPr="004318ED" w:rsidRDefault="00A065EB" w:rsidP="00A065EB"/>
        </w:tc>
        <w:tc>
          <w:tcPr>
            <w:tcW w:w="864" w:type="dxa"/>
          </w:tcPr>
          <w:p w14:paraId="70B3D452" w14:textId="77777777" w:rsidR="00A065EB" w:rsidRPr="004318ED" w:rsidRDefault="00A065EB" w:rsidP="00A065EB"/>
        </w:tc>
        <w:tc>
          <w:tcPr>
            <w:tcW w:w="864" w:type="dxa"/>
          </w:tcPr>
          <w:p w14:paraId="70B3D453" w14:textId="77777777" w:rsidR="00A065EB" w:rsidRPr="004318ED" w:rsidRDefault="00A065EB" w:rsidP="00A065EB"/>
        </w:tc>
      </w:tr>
      <w:tr w:rsidR="00A065EB" w:rsidRPr="004318ED" w14:paraId="70B3D461" w14:textId="77777777" w:rsidTr="009C242D">
        <w:tblPrEx>
          <w:tblCellMar>
            <w:left w:w="108" w:type="dxa"/>
            <w:right w:w="108" w:type="dxa"/>
          </w:tblCellMar>
        </w:tblPrEx>
        <w:trPr>
          <w:trHeight w:val="395"/>
        </w:trPr>
        <w:tc>
          <w:tcPr>
            <w:tcW w:w="4752" w:type="dxa"/>
          </w:tcPr>
          <w:p w14:paraId="70B3D455" w14:textId="77777777" w:rsidR="00A065EB" w:rsidRPr="00847CE1" w:rsidRDefault="00A065EB" w:rsidP="00A065EB">
            <w:r w:rsidRPr="00847CE1">
              <w:t>3. Applies information and ideas to new contexts and problems and integrates information in order to write or speak about a subject knowledgeably</w:t>
            </w:r>
          </w:p>
        </w:tc>
        <w:tc>
          <w:tcPr>
            <w:tcW w:w="720" w:type="dxa"/>
          </w:tcPr>
          <w:p w14:paraId="70B3D456" w14:textId="77777777" w:rsidR="00A065EB" w:rsidRPr="004318ED" w:rsidRDefault="00A065EB" w:rsidP="00A065EB"/>
        </w:tc>
        <w:tc>
          <w:tcPr>
            <w:tcW w:w="761" w:type="dxa"/>
          </w:tcPr>
          <w:p w14:paraId="70B3D457" w14:textId="77777777" w:rsidR="00A065EB" w:rsidRPr="004318ED" w:rsidRDefault="00A065EB" w:rsidP="00A065EB"/>
        </w:tc>
        <w:tc>
          <w:tcPr>
            <w:tcW w:w="864" w:type="dxa"/>
          </w:tcPr>
          <w:p w14:paraId="70B3D458" w14:textId="77777777" w:rsidR="00A065EB" w:rsidRPr="004318ED" w:rsidRDefault="00A065EB" w:rsidP="00A065EB"/>
        </w:tc>
        <w:tc>
          <w:tcPr>
            <w:tcW w:w="864" w:type="dxa"/>
          </w:tcPr>
          <w:p w14:paraId="70B3D459" w14:textId="77777777" w:rsidR="00A065EB" w:rsidRPr="004318ED" w:rsidRDefault="00A065EB" w:rsidP="00A065EB"/>
        </w:tc>
        <w:tc>
          <w:tcPr>
            <w:tcW w:w="864" w:type="dxa"/>
          </w:tcPr>
          <w:p w14:paraId="70B3D45A" w14:textId="77777777" w:rsidR="00A065EB" w:rsidRPr="004318ED" w:rsidRDefault="00A065EB" w:rsidP="00A065EB"/>
        </w:tc>
        <w:tc>
          <w:tcPr>
            <w:tcW w:w="864" w:type="dxa"/>
          </w:tcPr>
          <w:p w14:paraId="70B3D45B" w14:textId="77777777" w:rsidR="00A065EB" w:rsidRPr="004318ED" w:rsidRDefault="00A065EB" w:rsidP="00A065EB"/>
        </w:tc>
        <w:tc>
          <w:tcPr>
            <w:tcW w:w="864" w:type="dxa"/>
          </w:tcPr>
          <w:p w14:paraId="70B3D45C" w14:textId="77777777" w:rsidR="00A065EB" w:rsidRPr="004318ED" w:rsidRDefault="00A065EB" w:rsidP="00A065EB"/>
        </w:tc>
        <w:tc>
          <w:tcPr>
            <w:tcW w:w="864" w:type="dxa"/>
          </w:tcPr>
          <w:p w14:paraId="70B3D45D" w14:textId="77777777" w:rsidR="00A065EB" w:rsidRPr="004318ED" w:rsidRDefault="00A065EB" w:rsidP="00A065EB"/>
        </w:tc>
        <w:tc>
          <w:tcPr>
            <w:tcW w:w="864" w:type="dxa"/>
          </w:tcPr>
          <w:p w14:paraId="70B3D45E" w14:textId="77777777" w:rsidR="00A065EB" w:rsidRPr="004318ED" w:rsidRDefault="00A065EB" w:rsidP="00A065EB"/>
        </w:tc>
        <w:tc>
          <w:tcPr>
            <w:tcW w:w="864" w:type="dxa"/>
          </w:tcPr>
          <w:p w14:paraId="70B3D45F" w14:textId="77777777" w:rsidR="00A065EB" w:rsidRPr="004318ED" w:rsidRDefault="00A065EB" w:rsidP="00A065EB"/>
        </w:tc>
        <w:tc>
          <w:tcPr>
            <w:tcW w:w="864" w:type="dxa"/>
          </w:tcPr>
          <w:p w14:paraId="70B3D460" w14:textId="77777777" w:rsidR="00A065EB" w:rsidRPr="004318ED" w:rsidRDefault="00A065EB" w:rsidP="00A065EB"/>
        </w:tc>
      </w:tr>
      <w:tr w:rsidR="00A065EB" w:rsidRPr="004318ED" w14:paraId="70B3D46E" w14:textId="77777777" w:rsidTr="009C242D">
        <w:tblPrEx>
          <w:tblCellMar>
            <w:left w:w="108" w:type="dxa"/>
            <w:right w:w="108" w:type="dxa"/>
          </w:tblCellMar>
        </w:tblPrEx>
        <w:trPr>
          <w:trHeight w:val="395"/>
        </w:trPr>
        <w:tc>
          <w:tcPr>
            <w:tcW w:w="4752" w:type="dxa"/>
          </w:tcPr>
          <w:p w14:paraId="70B3D462" w14:textId="77777777" w:rsidR="00A065EB" w:rsidRPr="00847CE1" w:rsidRDefault="00A065EB" w:rsidP="00A065EB">
            <w:r w:rsidRPr="00847CE1">
              <w:t>4. Tells how illustrations and other visual representations within a text support reader understanding</w:t>
            </w:r>
          </w:p>
        </w:tc>
        <w:tc>
          <w:tcPr>
            <w:tcW w:w="720" w:type="dxa"/>
          </w:tcPr>
          <w:p w14:paraId="70B3D463" w14:textId="77777777" w:rsidR="00A065EB" w:rsidRPr="004318ED" w:rsidRDefault="00A065EB" w:rsidP="00A065EB"/>
        </w:tc>
        <w:tc>
          <w:tcPr>
            <w:tcW w:w="761" w:type="dxa"/>
          </w:tcPr>
          <w:p w14:paraId="70B3D464" w14:textId="77777777" w:rsidR="00A065EB" w:rsidRPr="004318ED" w:rsidRDefault="00A065EB" w:rsidP="00A065EB"/>
        </w:tc>
        <w:tc>
          <w:tcPr>
            <w:tcW w:w="864" w:type="dxa"/>
          </w:tcPr>
          <w:p w14:paraId="70B3D465" w14:textId="77777777" w:rsidR="00A065EB" w:rsidRPr="004318ED" w:rsidRDefault="00A065EB" w:rsidP="00A065EB"/>
        </w:tc>
        <w:tc>
          <w:tcPr>
            <w:tcW w:w="864" w:type="dxa"/>
          </w:tcPr>
          <w:p w14:paraId="70B3D466" w14:textId="77777777" w:rsidR="00A065EB" w:rsidRPr="004318ED" w:rsidRDefault="00A065EB" w:rsidP="00A065EB"/>
        </w:tc>
        <w:tc>
          <w:tcPr>
            <w:tcW w:w="864" w:type="dxa"/>
          </w:tcPr>
          <w:p w14:paraId="70B3D467" w14:textId="77777777" w:rsidR="00A065EB" w:rsidRPr="004318ED" w:rsidRDefault="00A065EB" w:rsidP="00A065EB"/>
        </w:tc>
        <w:tc>
          <w:tcPr>
            <w:tcW w:w="864" w:type="dxa"/>
          </w:tcPr>
          <w:p w14:paraId="70B3D468" w14:textId="77777777" w:rsidR="00A065EB" w:rsidRPr="004318ED" w:rsidRDefault="00A065EB" w:rsidP="00A065EB"/>
        </w:tc>
        <w:tc>
          <w:tcPr>
            <w:tcW w:w="864" w:type="dxa"/>
          </w:tcPr>
          <w:p w14:paraId="70B3D469" w14:textId="77777777" w:rsidR="00A065EB" w:rsidRPr="004318ED" w:rsidRDefault="00A065EB" w:rsidP="00A065EB"/>
        </w:tc>
        <w:tc>
          <w:tcPr>
            <w:tcW w:w="864" w:type="dxa"/>
          </w:tcPr>
          <w:p w14:paraId="70B3D46A" w14:textId="77777777" w:rsidR="00A065EB" w:rsidRPr="004318ED" w:rsidRDefault="00A065EB" w:rsidP="00A065EB"/>
        </w:tc>
        <w:tc>
          <w:tcPr>
            <w:tcW w:w="864" w:type="dxa"/>
          </w:tcPr>
          <w:p w14:paraId="70B3D46B" w14:textId="77777777" w:rsidR="00A065EB" w:rsidRPr="004318ED" w:rsidRDefault="00A065EB" w:rsidP="00A065EB"/>
        </w:tc>
        <w:tc>
          <w:tcPr>
            <w:tcW w:w="864" w:type="dxa"/>
          </w:tcPr>
          <w:p w14:paraId="70B3D46C" w14:textId="77777777" w:rsidR="00A065EB" w:rsidRPr="004318ED" w:rsidRDefault="00A065EB" w:rsidP="00A065EB"/>
        </w:tc>
        <w:tc>
          <w:tcPr>
            <w:tcW w:w="864" w:type="dxa"/>
          </w:tcPr>
          <w:p w14:paraId="70B3D46D" w14:textId="77777777" w:rsidR="00A065EB" w:rsidRPr="004318ED" w:rsidRDefault="00A065EB" w:rsidP="00A065EB"/>
        </w:tc>
      </w:tr>
      <w:tr w:rsidR="00A065EB" w:rsidRPr="004318ED" w14:paraId="70B3D47B" w14:textId="77777777" w:rsidTr="009C242D">
        <w:tblPrEx>
          <w:tblCellMar>
            <w:left w:w="108" w:type="dxa"/>
            <w:right w:w="108" w:type="dxa"/>
          </w:tblCellMar>
        </w:tblPrEx>
        <w:trPr>
          <w:trHeight w:val="395"/>
        </w:trPr>
        <w:tc>
          <w:tcPr>
            <w:tcW w:w="4752" w:type="dxa"/>
          </w:tcPr>
          <w:p w14:paraId="70B3D46F" w14:textId="77777777" w:rsidR="00A065EB" w:rsidRPr="00497121" w:rsidRDefault="00A065EB" w:rsidP="00497121">
            <w:pPr>
              <w:autoSpaceDE w:val="0"/>
              <w:autoSpaceDN w:val="0"/>
              <w:adjustRightInd w:val="0"/>
              <w:spacing w:after="0" w:line="240" w:lineRule="auto"/>
              <w:rPr>
                <w:rFonts w:ascii="Myriad Pro Light" w:hAnsi="Myriad Pro Light" w:cs="Myriad Pro Light"/>
                <w:color w:val="000000"/>
                <w:sz w:val="20"/>
                <w:szCs w:val="20"/>
              </w:rPr>
            </w:pPr>
            <w:r w:rsidRPr="00A065EB">
              <w:rPr>
                <w:rFonts w:ascii="Myriad Pro Light" w:hAnsi="Myriad Pro Light" w:cs="Myriad Pro Light"/>
                <w:b/>
                <w:bCs/>
                <w:color w:val="000000"/>
                <w:sz w:val="20"/>
                <w:szCs w:val="20"/>
              </w:rPr>
              <w:t>D. Text Types</w:t>
            </w:r>
          </w:p>
        </w:tc>
        <w:tc>
          <w:tcPr>
            <w:tcW w:w="720" w:type="dxa"/>
          </w:tcPr>
          <w:p w14:paraId="70B3D470" w14:textId="77777777" w:rsidR="00A065EB" w:rsidRPr="004318ED" w:rsidRDefault="00A065EB" w:rsidP="00A065EB"/>
        </w:tc>
        <w:tc>
          <w:tcPr>
            <w:tcW w:w="761" w:type="dxa"/>
          </w:tcPr>
          <w:p w14:paraId="70B3D471" w14:textId="77777777" w:rsidR="00A065EB" w:rsidRPr="004318ED" w:rsidRDefault="00A065EB" w:rsidP="00A065EB"/>
        </w:tc>
        <w:tc>
          <w:tcPr>
            <w:tcW w:w="864" w:type="dxa"/>
          </w:tcPr>
          <w:p w14:paraId="70B3D472" w14:textId="77777777" w:rsidR="00A065EB" w:rsidRPr="004318ED" w:rsidRDefault="00A065EB" w:rsidP="00A065EB"/>
        </w:tc>
        <w:tc>
          <w:tcPr>
            <w:tcW w:w="864" w:type="dxa"/>
          </w:tcPr>
          <w:p w14:paraId="70B3D473" w14:textId="77777777" w:rsidR="00A065EB" w:rsidRPr="004318ED" w:rsidRDefault="00A065EB" w:rsidP="00A065EB"/>
        </w:tc>
        <w:tc>
          <w:tcPr>
            <w:tcW w:w="864" w:type="dxa"/>
          </w:tcPr>
          <w:p w14:paraId="70B3D474" w14:textId="77777777" w:rsidR="00A065EB" w:rsidRPr="004318ED" w:rsidRDefault="00A065EB" w:rsidP="00A065EB"/>
        </w:tc>
        <w:tc>
          <w:tcPr>
            <w:tcW w:w="864" w:type="dxa"/>
          </w:tcPr>
          <w:p w14:paraId="70B3D475" w14:textId="77777777" w:rsidR="00A065EB" w:rsidRPr="004318ED" w:rsidRDefault="00A065EB" w:rsidP="00A065EB"/>
        </w:tc>
        <w:tc>
          <w:tcPr>
            <w:tcW w:w="864" w:type="dxa"/>
          </w:tcPr>
          <w:p w14:paraId="70B3D476" w14:textId="77777777" w:rsidR="00A065EB" w:rsidRPr="004318ED" w:rsidRDefault="00A065EB" w:rsidP="00A065EB"/>
        </w:tc>
        <w:tc>
          <w:tcPr>
            <w:tcW w:w="864" w:type="dxa"/>
          </w:tcPr>
          <w:p w14:paraId="70B3D477" w14:textId="77777777" w:rsidR="00A065EB" w:rsidRPr="004318ED" w:rsidRDefault="00A065EB" w:rsidP="00A065EB"/>
        </w:tc>
        <w:tc>
          <w:tcPr>
            <w:tcW w:w="864" w:type="dxa"/>
          </w:tcPr>
          <w:p w14:paraId="70B3D478" w14:textId="77777777" w:rsidR="00A065EB" w:rsidRPr="004318ED" w:rsidRDefault="00A065EB" w:rsidP="00A065EB"/>
        </w:tc>
        <w:tc>
          <w:tcPr>
            <w:tcW w:w="864" w:type="dxa"/>
          </w:tcPr>
          <w:p w14:paraId="70B3D479" w14:textId="77777777" w:rsidR="00A065EB" w:rsidRPr="004318ED" w:rsidRDefault="00A065EB" w:rsidP="00A065EB"/>
        </w:tc>
        <w:tc>
          <w:tcPr>
            <w:tcW w:w="864" w:type="dxa"/>
          </w:tcPr>
          <w:p w14:paraId="70B3D47A" w14:textId="77777777" w:rsidR="00A065EB" w:rsidRPr="004318ED" w:rsidRDefault="00A065EB" w:rsidP="00A065EB"/>
        </w:tc>
      </w:tr>
      <w:tr w:rsidR="00A065EB" w:rsidRPr="004318ED" w14:paraId="70B3D488" w14:textId="77777777" w:rsidTr="009C242D">
        <w:tblPrEx>
          <w:tblCellMar>
            <w:left w:w="108" w:type="dxa"/>
            <w:right w:w="108" w:type="dxa"/>
          </w:tblCellMar>
        </w:tblPrEx>
        <w:trPr>
          <w:trHeight w:val="395"/>
        </w:trPr>
        <w:tc>
          <w:tcPr>
            <w:tcW w:w="4752" w:type="dxa"/>
          </w:tcPr>
          <w:p w14:paraId="70B3D47C" w14:textId="77777777" w:rsidR="00A065EB" w:rsidRPr="00C26586" w:rsidRDefault="00A065EB" w:rsidP="00A065EB">
            <w:r w:rsidRPr="00C26586">
              <w:rPr>
                <w:rStyle w:val="A6"/>
                <w:sz w:val="22"/>
                <w:szCs w:val="22"/>
              </w:rPr>
              <w:t>Knows about different text types (e.g., narrative genres, procedural genres, and persuasive genres) and the conventional structures for organizing texts that are related to unique purposes</w:t>
            </w:r>
          </w:p>
        </w:tc>
        <w:tc>
          <w:tcPr>
            <w:tcW w:w="720" w:type="dxa"/>
          </w:tcPr>
          <w:p w14:paraId="70B3D47D" w14:textId="77777777" w:rsidR="00A065EB" w:rsidRPr="004318ED" w:rsidRDefault="00A065EB" w:rsidP="00A065EB"/>
        </w:tc>
        <w:tc>
          <w:tcPr>
            <w:tcW w:w="761" w:type="dxa"/>
          </w:tcPr>
          <w:p w14:paraId="70B3D47E" w14:textId="77777777" w:rsidR="00A065EB" w:rsidRPr="004318ED" w:rsidRDefault="00A065EB" w:rsidP="00A065EB"/>
        </w:tc>
        <w:tc>
          <w:tcPr>
            <w:tcW w:w="864" w:type="dxa"/>
          </w:tcPr>
          <w:p w14:paraId="70B3D47F" w14:textId="77777777" w:rsidR="00A065EB" w:rsidRPr="004318ED" w:rsidRDefault="00A065EB" w:rsidP="00A065EB"/>
        </w:tc>
        <w:tc>
          <w:tcPr>
            <w:tcW w:w="864" w:type="dxa"/>
          </w:tcPr>
          <w:p w14:paraId="70B3D480" w14:textId="77777777" w:rsidR="00A065EB" w:rsidRPr="004318ED" w:rsidRDefault="00A065EB" w:rsidP="00A065EB"/>
        </w:tc>
        <w:tc>
          <w:tcPr>
            <w:tcW w:w="864" w:type="dxa"/>
          </w:tcPr>
          <w:p w14:paraId="70B3D481" w14:textId="77777777" w:rsidR="00A065EB" w:rsidRPr="004318ED" w:rsidRDefault="00A065EB" w:rsidP="00A065EB"/>
        </w:tc>
        <w:tc>
          <w:tcPr>
            <w:tcW w:w="864" w:type="dxa"/>
          </w:tcPr>
          <w:p w14:paraId="70B3D482" w14:textId="77777777" w:rsidR="00A065EB" w:rsidRPr="004318ED" w:rsidRDefault="00A065EB" w:rsidP="00A065EB"/>
        </w:tc>
        <w:tc>
          <w:tcPr>
            <w:tcW w:w="864" w:type="dxa"/>
          </w:tcPr>
          <w:p w14:paraId="70B3D483" w14:textId="77777777" w:rsidR="00A065EB" w:rsidRPr="004318ED" w:rsidRDefault="00A065EB" w:rsidP="00A065EB"/>
        </w:tc>
        <w:tc>
          <w:tcPr>
            <w:tcW w:w="864" w:type="dxa"/>
          </w:tcPr>
          <w:p w14:paraId="70B3D484" w14:textId="77777777" w:rsidR="00A065EB" w:rsidRPr="004318ED" w:rsidRDefault="00A065EB" w:rsidP="00A065EB"/>
        </w:tc>
        <w:tc>
          <w:tcPr>
            <w:tcW w:w="864" w:type="dxa"/>
          </w:tcPr>
          <w:p w14:paraId="70B3D485" w14:textId="77777777" w:rsidR="00A065EB" w:rsidRPr="004318ED" w:rsidRDefault="00A065EB" w:rsidP="00A065EB"/>
        </w:tc>
        <w:tc>
          <w:tcPr>
            <w:tcW w:w="864" w:type="dxa"/>
          </w:tcPr>
          <w:p w14:paraId="70B3D486" w14:textId="77777777" w:rsidR="00A065EB" w:rsidRPr="004318ED" w:rsidRDefault="00A065EB" w:rsidP="00A065EB"/>
        </w:tc>
        <w:tc>
          <w:tcPr>
            <w:tcW w:w="864" w:type="dxa"/>
          </w:tcPr>
          <w:p w14:paraId="70B3D487" w14:textId="77777777" w:rsidR="00A065EB" w:rsidRPr="004318ED" w:rsidRDefault="00A065EB" w:rsidP="00A065EB"/>
        </w:tc>
      </w:tr>
      <w:tr w:rsidR="00A065EB" w:rsidRPr="004318ED" w14:paraId="70B3D495" w14:textId="77777777" w:rsidTr="009C242D">
        <w:tblPrEx>
          <w:tblCellMar>
            <w:left w:w="108" w:type="dxa"/>
            <w:right w:w="108" w:type="dxa"/>
          </w:tblCellMar>
        </w:tblPrEx>
        <w:trPr>
          <w:trHeight w:val="395"/>
        </w:trPr>
        <w:tc>
          <w:tcPr>
            <w:tcW w:w="4752" w:type="dxa"/>
          </w:tcPr>
          <w:p w14:paraId="70B3D489" w14:textId="77777777" w:rsidR="00A065EB" w:rsidRPr="00C26586" w:rsidRDefault="00A065EB" w:rsidP="00A065EB">
            <w:r w:rsidRPr="00C26586">
              <w:t>1. Demonstrates knowledge of typical elements of different genres (e.g., narrator, dialogue, description, quotations, concrete facts and details, and examples)</w:t>
            </w:r>
          </w:p>
        </w:tc>
        <w:tc>
          <w:tcPr>
            <w:tcW w:w="720" w:type="dxa"/>
          </w:tcPr>
          <w:p w14:paraId="70B3D48A" w14:textId="77777777" w:rsidR="00A065EB" w:rsidRPr="004318ED" w:rsidRDefault="00A065EB" w:rsidP="00A065EB"/>
        </w:tc>
        <w:tc>
          <w:tcPr>
            <w:tcW w:w="761" w:type="dxa"/>
          </w:tcPr>
          <w:p w14:paraId="70B3D48B" w14:textId="77777777" w:rsidR="00A065EB" w:rsidRPr="004318ED" w:rsidRDefault="00A065EB" w:rsidP="00A065EB"/>
        </w:tc>
        <w:tc>
          <w:tcPr>
            <w:tcW w:w="864" w:type="dxa"/>
          </w:tcPr>
          <w:p w14:paraId="70B3D48C" w14:textId="77777777" w:rsidR="00A065EB" w:rsidRPr="004318ED" w:rsidRDefault="00A065EB" w:rsidP="00A065EB"/>
        </w:tc>
        <w:tc>
          <w:tcPr>
            <w:tcW w:w="864" w:type="dxa"/>
          </w:tcPr>
          <w:p w14:paraId="70B3D48D" w14:textId="77777777" w:rsidR="00A065EB" w:rsidRPr="004318ED" w:rsidRDefault="00A065EB" w:rsidP="00A065EB"/>
        </w:tc>
        <w:tc>
          <w:tcPr>
            <w:tcW w:w="864" w:type="dxa"/>
          </w:tcPr>
          <w:p w14:paraId="70B3D48E" w14:textId="77777777" w:rsidR="00A065EB" w:rsidRPr="004318ED" w:rsidRDefault="00A065EB" w:rsidP="00A065EB"/>
        </w:tc>
        <w:tc>
          <w:tcPr>
            <w:tcW w:w="864" w:type="dxa"/>
          </w:tcPr>
          <w:p w14:paraId="70B3D48F" w14:textId="77777777" w:rsidR="00A065EB" w:rsidRPr="004318ED" w:rsidRDefault="00A065EB" w:rsidP="00A065EB"/>
        </w:tc>
        <w:tc>
          <w:tcPr>
            <w:tcW w:w="864" w:type="dxa"/>
          </w:tcPr>
          <w:p w14:paraId="70B3D490" w14:textId="77777777" w:rsidR="00A065EB" w:rsidRPr="004318ED" w:rsidRDefault="00A065EB" w:rsidP="00A065EB"/>
        </w:tc>
        <w:tc>
          <w:tcPr>
            <w:tcW w:w="864" w:type="dxa"/>
          </w:tcPr>
          <w:p w14:paraId="70B3D491" w14:textId="77777777" w:rsidR="00A065EB" w:rsidRPr="004318ED" w:rsidRDefault="00A065EB" w:rsidP="00A065EB"/>
        </w:tc>
        <w:tc>
          <w:tcPr>
            <w:tcW w:w="864" w:type="dxa"/>
          </w:tcPr>
          <w:p w14:paraId="70B3D492" w14:textId="77777777" w:rsidR="00A065EB" w:rsidRPr="004318ED" w:rsidRDefault="00A065EB" w:rsidP="00A065EB"/>
        </w:tc>
        <w:tc>
          <w:tcPr>
            <w:tcW w:w="864" w:type="dxa"/>
          </w:tcPr>
          <w:p w14:paraId="70B3D493" w14:textId="77777777" w:rsidR="00A065EB" w:rsidRPr="004318ED" w:rsidRDefault="00A065EB" w:rsidP="00A065EB"/>
        </w:tc>
        <w:tc>
          <w:tcPr>
            <w:tcW w:w="864" w:type="dxa"/>
          </w:tcPr>
          <w:p w14:paraId="70B3D494" w14:textId="77777777" w:rsidR="00A065EB" w:rsidRPr="004318ED" w:rsidRDefault="00A065EB" w:rsidP="00A065EB"/>
        </w:tc>
      </w:tr>
      <w:tr w:rsidR="00A065EB" w:rsidRPr="004318ED" w14:paraId="70B3D4A2" w14:textId="77777777" w:rsidTr="009C242D">
        <w:tblPrEx>
          <w:tblCellMar>
            <w:left w:w="108" w:type="dxa"/>
            <w:right w:w="108" w:type="dxa"/>
          </w:tblCellMar>
        </w:tblPrEx>
        <w:trPr>
          <w:trHeight w:val="395"/>
        </w:trPr>
        <w:tc>
          <w:tcPr>
            <w:tcW w:w="4752" w:type="dxa"/>
          </w:tcPr>
          <w:p w14:paraId="70B3D496" w14:textId="77777777" w:rsidR="00A065EB" w:rsidRPr="00903CA6" w:rsidRDefault="00A065EB" w:rsidP="00A065EB">
            <w:r w:rsidRPr="00903CA6">
              <w:t>2. Uses transitional words, phrases, and clauses to link ideas (e.g., “first,” “next,” “then”; “consequently”; and “specifically”) across all text types</w:t>
            </w:r>
          </w:p>
        </w:tc>
        <w:tc>
          <w:tcPr>
            <w:tcW w:w="720" w:type="dxa"/>
          </w:tcPr>
          <w:p w14:paraId="70B3D497" w14:textId="77777777" w:rsidR="00A065EB" w:rsidRPr="004318ED" w:rsidRDefault="00A065EB" w:rsidP="00A065EB"/>
        </w:tc>
        <w:tc>
          <w:tcPr>
            <w:tcW w:w="761" w:type="dxa"/>
          </w:tcPr>
          <w:p w14:paraId="70B3D498" w14:textId="77777777" w:rsidR="00A065EB" w:rsidRPr="004318ED" w:rsidRDefault="00A065EB" w:rsidP="00A065EB"/>
        </w:tc>
        <w:tc>
          <w:tcPr>
            <w:tcW w:w="864" w:type="dxa"/>
          </w:tcPr>
          <w:p w14:paraId="70B3D499" w14:textId="77777777" w:rsidR="00A065EB" w:rsidRPr="004318ED" w:rsidRDefault="00A065EB" w:rsidP="00A065EB"/>
        </w:tc>
        <w:tc>
          <w:tcPr>
            <w:tcW w:w="864" w:type="dxa"/>
          </w:tcPr>
          <w:p w14:paraId="70B3D49A" w14:textId="77777777" w:rsidR="00A065EB" w:rsidRPr="004318ED" w:rsidRDefault="00A065EB" w:rsidP="00A065EB"/>
        </w:tc>
        <w:tc>
          <w:tcPr>
            <w:tcW w:w="864" w:type="dxa"/>
          </w:tcPr>
          <w:p w14:paraId="70B3D49B" w14:textId="77777777" w:rsidR="00A065EB" w:rsidRPr="004318ED" w:rsidRDefault="00A065EB" w:rsidP="00A065EB"/>
        </w:tc>
        <w:tc>
          <w:tcPr>
            <w:tcW w:w="864" w:type="dxa"/>
          </w:tcPr>
          <w:p w14:paraId="70B3D49C" w14:textId="77777777" w:rsidR="00A065EB" w:rsidRPr="004318ED" w:rsidRDefault="00A065EB" w:rsidP="00A065EB"/>
        </w:tc>
        <w:tc>
          <w:tcPr>
            <w:tcW w:w="864" w:type="dxa"/>
          </w:tcPr>
          <w:p w14:paraId="70B3D49D" w14:textId="77777777" w:rsidR="00A065EB" w:rsidRPr="004318ED" w:rsidRDefault="00A065EB" w:rsidP="00A065EB"/>
        </w:tc>
        <w:tc>
          <w:tcPr>
            <w:tcW w:w="864" w:type="dxa"/>
          </w:tcPr>
          <w:p w14:paraId="70B3D49E" w14:textId="77777777" w:rsidR="00A065EB" w:rsidRPr="004318ED" w:rsidRDefault="00A065EB" w:rsidP="00A065EB"/>
        </w:tc>
        <w:tc>
          <w:tcPr>
            <w:tcW w:w="864" w:type="dxa"/>
          </w:tcPr>
          <w:p w14:paraId="70B3D49F" w14:textId="77777777" w:rsidR="00A065EB" w:rsidRPr="004318ED" w:rsidRDefault="00A065EB" w:rsidP="00A065EB"/>
        </w:tc>
        <w:tc>
          <w:tcPr>
            <w:tcW w:w="864" w:type="dxa"/>
          </w:tcPr>
          <w:p w14:paraId="70B3D4A0" w14:textId="77777777" w:rsidR="00A065EB" w:rsidRPr="004318ED" w:rsidRDefault="00A065EB" w:rsidP="00A065EB"/>
        </w:tc>
        <w:tc>
          <w:tcPr>
            <w:tcW w:w="864" w:type="dxa"/>
          </w:tcPr>
          <w:p w14:paraId="70B3D4A1" w14:textId="77777777" w:rsidR="00A065EB" w:rsidRPr="004318ED" w:rsidRDefault="00A065EB" w:rsidP="00A065EB"/>
        </w:tc>
      </w:tr>
      <w:tr w:rsidR="00A065EB" w:rsidRPr="004318ED" w14:paraId="70B3D4AF" w14:textId="77777777" w:rsidTr="009C242D">
        <w:tblPrEx>
          <w:tblCellMar>
            <w:left w:w="108" w:type="dxa"/>
            <w:right w:w="108" w:type="dxa"/>
          </w:tblCellMar>
        </w:tblPrEx>
        <w:trPr>
          <w:trHeight w:val="395"/>
        </w:trPr>
        <w:tc>
          <w:tcPr>
            <w:tcW w:w="4752" w:type="dxa"/>
          </w:tcPr>
          <w:p w14:paraId="70B3D4A3" w14:textId="77777777" w:rsidR="00A065EB" w:rsidRPr="00903CA6" w:rsidRDefault="00A065EB" w:rsidP="00A065EB">
            <w:r w:rsidRPr="00903CA6">
              <w:lastRenderedPageBreak/>
              <w:t>3. Uses text structures (e.g., cause/effect, problem/solution, and sequence) for different purposes</w:t>
            </w:r>
          </w:p>
        </w:tc>
        <w:tc>
          <w:tcPr>
            <w:tcW w:w="720" w:type="dxa"/>
          </w:tcPr>
          <w:p w14:paraId="70B3D4A4" w14:textId="77777777" w:rsidR="00A065EB" w:rsidRPr="004318ED" w:rsidRDefault="00A065EB" w:rsidP="00A065EB"/>
        </w:tc>
        <w:tc>
          <w:tcPr>
            <w:tcW w:w="761" w:type="dxa"/>
          </w:tcPr>
          <w:p w14:paraId="70B3D4A5" w14:textId="77777777" w:rsidR="00A065EB" w:rsidRPr="004318ED" w:rsidRDefault="00A065EB" w:rsidP="00A065EB"/>
        </w:tc>
        <w:tc>
          <w:tcPr>
            <w:tcW w:w="864" w:type="dxa"/>
          </w:tcPr>
          <w:p w14:paraId="70B3D4A6" w14:textId="77777777" w:rsidR="00A065EB" w:rsidRPr="004318ED" w:rsidRDefault="00A065EB" w:rsidP="00A065EB"/>
        </w:tc>
        <w:tc>
          <w:tcPr>
            <w:tcW w:w="864" w:type="dxa"/>
          </w:tcPr>
          <w:p w14:paraId="70B3D4A7" w14:textId="77777777" w:rsidR="00A065EB" w:rsidRPr="004318ED" w:rsidRDefault="00A065EB" w:rsidP="00A065EB"/>
        </w:tc>
        <w:tc>
          <w:tcPr>
            <w:tcW w:w="864" w:type="dxa"/>
          </w:tcPr>
          <w:p w14:paraId="70B3D4A8" w14:textId="77777777" w:rsidR="00A065EB" w:rsidRPr="004318ED" w:rsidRDefault="00A065EB" w:rsidP="00A065EB"/>
        </w:tc>
        <w:tc>
          <w:tcPr>
            <w:tcW w:w="864" w:type="dxa"/>
          </w:tcPr>
          <w:p w14:paraId="70B3D4A9" w14:textId="77777777" w:rsidR="00A065EB" w:rsidRPr="004318ED" w:rsidRDefault="00A065EB" w:rsidP="00A065EB"/>
        </w:tc>
        <w:tc>
          <w:tcPr>
            <w:tcW w:w="864" w:type="dxa"/>
          </w:tcPr>
          <w:p w14:paraId="70B3D4AA" w14:textId="77777777" w:rsidR="00A065EB" w:rsidRPr="004318ED" w:rsidRDefault="00A065EB" w:rsidP="00A065EB"/>
        </w:tc>
        <w:tc>
          <w:tcPr>
            <w:tcW w:w="864" w:type="dxa"/>
          </w:tcPr>
          <w:p w14:paraId="70B3D4AB" w14:textId="77777777" w:rsidR="00A065EB" w:rsidRPr="004318ED" w:rsidRDefault="00A065EB" w:rsidP="00A065EB"/>
        </w:tc>
        <w:tc>
          <w:tcPr>
            <w:tcW w:w="864" w:type="dxa"/>
          </w:tcPr>
          <w:p w14:paraId="70B3D4AC" w14:textId="77777777" w:rsidR="00A065EB" w:rsidRPr="004318ED" w:rsidRDefault="00A065EB" w:rsidP="00A065EB"/>
        </w:tc>
        <w:tc>
          <w:tcPr>
            <w:tcW w:w="864" w:type="dxa"/>
          </w:tcPr>
          <w:p w14:paraId="70B3D4AD" w14:textId="77777777" w:rsidR="00A065EB" w:rsidRPr="004318ED" w:rsidRDefault="00A065EB" w:rsidP="00A065EB"/>
        </w:tc>
        <w:tc>
          <w:tcPr>
            <w:tcW w:w="864" w:type="dxa"/>
          </w:tcPr>
          <w:p w14:paraId="70B3D4AE" w14:textId="77777777" w:rsidR="00A065EB" w:rsidRPr="004318ED" w:rsidRDefault="00A065EB" w:rsidP="00A065EB"/>
        </w:tc>
      </w:tr>
      <w:tr w:rsidR="00A065EB" w:rsidRPr="004318ED" w14:paraId="70B3D4BC" w14:textId="77777777" w:rsidTr="009C242D">
        <w:tblPrEx>
          <w:tblCellMar>
            <w:left w:w="108" w:type="dxa"/>
            <w:right w:w="108" w:type="dxa"/>
          </w:tblCellMar>
        </w:tblPrEx>
        <w:trPr>
          <w:trHeight w:val="395"/>
        </w:trPr>
        <w:tc>
          <w:tcPr>
            <w:tcW w:w="4752" w:type="dxa"/>
          </w:tcPr>
          <w:p w14:paraId="70B3D4B0" w14:textId="77777777" w:rsidR="00A065EB" w:rsidRPr="00903CA6" w:rsidRDefault="00A065EB" w:rsidP="00A065EB">
            <w:r w:rsidRPr="00903CA6">
              <w:t>4. Uses formats for introducing, sequencing, and concluding all types of texts</w:t>
            </w:r>
          </w:p>
        </w:tc>
        <w:tc>
          <w:tcPr>
            <w:tcW w:w="720" w:type="dxa"/>
          </w:tcPr>
          <w:p w14:paraId="70B3D4B1" w14:textId="77777777" w:rsidR="00A065EB" w:rsidRPr="004318ED" w:rsidRDefault="00A065EB" w:rsidP="00A065EB"/>
        </w:tc>
        <w:tc>
          <w:tcPr>
            <w:tcW w:w="761" w:type="dxa"/>
          </w:tcPr>
          <w:p w14:paraId="70B3D4B2" w14:textId="77777777" w:rsidR="00A065EB" w:rsidRPr="004318ED" w:rsidRDefault="00A065EB" w:rsidP="00A065EB"/>
        </w:tc>
        <w:tc>
          <w:tcPr>
            <w:tcW w:w="864" w:type="dxa"/>
          </w:tcPr>
          <w:p w14:paraId="70B3D4B3" w14:textId="77777777" w:rsidR="00A065EB" w:rsidRPr="004318ED" w:rsidRDefault="00A065EB" w:rsidP="00A065EB"/>
        </w:tc>
        <w:tc>
          <w:tcPr>
            <w:tcW w:w="864" w:type="dxa"/>
          </w:tcPr>
          <w:p w14:paraId="70B3D4B4" w14:textId="77777777" w:rsidR="00A065EB" w:rsidRPr="004318ED" w:rsidRDefault="00A065EB" w:rsidP="00A065EB"/>
        </w:tc>
        <w:tc>
          <w:tcPr>
            <w:tcW w:w="864" w:type="dxa"/>
          </w:tcPr>
          <w:p w14:paraId="70B3D4B5" w14:textId="77777777" w:rsidR="00A065EB" w:rsidRPr="004318ED" w:rsidRDefault="00A065EB" w:rsidP="00A065EB"/>
        </w:tc>
        <w:tc>
          <w:tcPr>
            <w:tcW w:w="864" w:type="dxa"/>
          </w:tcPr>
          <w:p w14:paraId="70B3D4B6" w14:textId="77777777" w:rsidR="00A065EB" w:rsidRPr="004318ED" w:rsidRDefault="00A065EB" w:rsidP="00A065EB"/>
        </w:tc>
        <w:tc>
          <w:tcPr>
            <w:tcW w:w="864" w:type="dxa"/>
          </w:tcPr>
          <w:p w14:paraId="70B3D4B7" w14:textId="77777777" w:rsidR="00A065EB" w:rsidRPr="004318ED" w:rsidRDefault="00A065EB" w:rsidP="00A065EB"/>
        </w:tc>
        <w:tc>
          <w:tcPr>
            <w:tcW w:w="864" w:type="dxa"/>
          </w:tcPr>
          <w:p w14:paraId="70B3D4B8" w14:textId="77777777" w:rsidR="00A065EB" w:rsidRPr="004318ED" w:rsidRDefault="00A065EB" w:rsidP="00A065EB"/>
        </w:tc>
        <w:tc>
          <w:tcPr>
            <w:tcW w:w="864" w:type="dxa"/>
          </w:tcPr>
          <w:p w14:paraId="70B3D4B9" w14:textId="77777777" w:rsidR="00A065EB" w:rsidRPr="004318ED" w:rsidRDefault="00A065EB" w:rsidP="00A065EB"/>
        </w:tc>
        <w:tc>
          <w:tcPr>
            <w:tcW w:w="864" w:type="dxa"/>
          </w:tcPr>
          <w:p w14:paraId="70B3D4BA" w14:textId="77777777" w:rsidR="00A065EB" w:rsidRPr="004318ED" w:rsidRDefault="00A065EB" w:rsidP="00A065EB"/>
        </w:tc>
        <w:tc>
          <w:tcPr>
            <w:tcW w:w="864" w:type="dxa"/>
          </w:tcPr>
          <w:p w14:paraId="70B3D4BB" w14:textId="77777777" w:rsidR="00A065EB" w:rsidRPr="004318ED" w:rsidRDefault="00A065EB" w:rsidP="00A065EB"/>
        </w:tc>
      </w:tr>
      <w:tr w:rsidR="00A065EB" w:rsidRPr="004318ED" w14:paraId="70B3D4C9" w14:textId="77777777" w:rsidTr="009C242D">
        <w:tblPrEx>
          <w:tblCellMar>
            <w:left w:w="108" w:type="dxa"/>
            <w:right w:w="108" w:type="dxa"/>
          </w:tblCellMar>
        </w:tblPrEx>
        <w:trPr>
          <w:trHeight w:val="395"/>
        </w:trPr>
        <w:tc>
          <w:tcPr>
            <w:tcW w:w="4752" w:type="dxa"/>
          </w:tcPr>
          <w:p w14:paraId="70B3D4BD" w14:textId="77777777" w:rsidR="00A065EB" w:rsidRPr="00903CA6" w:rsidRDefault="00A065EB" w:rsidP="00A065EB">
            <w:r w:rsidRPr="00903CA6">
              <w:t>5. Writes narratives that communicate real or imagined experiences or events using techniques such as sensory and descriptive details and clear event sequencing through a narrator, dialogue, and description</w:t>
            </w:r>
          </w:p>
        </w:tc>
        <w:tc>
          <w:tcPr>
            <w:tcW w:w="720" w:type="dxa"/>
          </w:tcPr>
          <w:p w14:paraId="70B3D4BE" w14:textId="77777777" w:rsidR="00A065EB" w:rsidRPr="004318ED" w:rsidRDefault="00A065EB" w:rsidP="00A065EB"/>
        </w:tc>
        <w:tc>
          <w:tcPr>
            <w:tcW w:w="761" w:type="dxa"/>
          </w:tcPr>
          <w:p w14:paraId="70B3D4BF" w14:textId="77777777" w:rsidR="00A065EB" w:rsidRPr="004318ED" w:rsidRDefault="00A065EB" w:rsidP="00A065EB"/>
        </w:tc>
        <w:tc>
          <w:tcPr>
            <w:tcW w:w="864" w:type="dxa"/>
          </w:tcPr>
          <w:p w14:paraId="70B3D4C0" w14:textId="77777777" w:rsidR="00A065EB" w:rsidRPr="004318ED" w:rsidRDefault="00A065EB" w:rsidP="00A065EB"/>
        </w:tc>
        <w:tc>
          <w:tcPr>
            <w:tcW w:w="864" w:type="dxa"/>
          </w:tcPr>
          <w:p w14:paraId="70B3D4C1" w14:textId="77777777" w:rsidR="00A065EB" w:rsidRPr="004318ED" w:rsidRDefault="00A065EB" w:rsidP="00A065EB"/>
        </w:tc>
        <w:tc>
          <w:tcPr>
            <w:tcW w:w="864" w:type="dxa"/>
          </w:tcPr>
          <w:p w14:paraId="70B3D4C2" w14:textId="77777777" w:rsidR="00A065EB" w:rsidRPr="004318ED" w:rsidRDefault="00A065EB" w:rsidP="00A065EB"/>
        </w:tc>
        <w:tc>
          <w:tcPr>
            <w:tcW w:w="864" w:type="dxa"/>
          </w:tcPr>
          <w:p w14:paraId="70B3D4C3" w14:textId="77777777" w:rsidR="00A065EB" w:rsidRPr="004318ED" w:rsidRDefault="00A065EB" w:rsidP="00A065EB"/>
        </w:tc>
        <w:tc>
          <w:tcPr>
            <w:tcW w:w="864" w:type="dxa"/>
          </w:tcPr>
          <w:p w14:paraId="70B3D4C4" w14:textId="77777777" w:rsidR="00A065EB" w:rsidRPr="004318ED" w:rsidRDefault="00A065EB" w:rsidP="00A065EB"/>
        </w:tc>
        <w:tc>
          <w:tcPr>
            <w:tcW w:w="864" w:type="dxa"/>
          </w:tcPr>
          <w:p w14:paraId="70B3D4C5" w14:textId="77777777" w:rsidR="00A065EB" w:rsidRPr="004318ED" w:rsidRDefault="00A065EB" w:rsidP="00A065EB"/>
        </w:tc>
        <w:tc>
          <w:tcPr>
            <w:tcW w:w="864" w:type="dxa"/>
          </w:tcPr>
          <w:p w14:paraId="70B3D4C6" w14:textId="77777777" w:rsidR="00A065EB" w:rsidRPr="004318ED" w:rsidRDefault="00A065EB" w:rsidP="00A065EB"/>
        </w:tc>
        <w:tc>
          <w:tcPr>
            <w:tcW w:w="864" w:type="dxa"/>
          </w:tcPr>
          <w:p w14:paraId="70B3D4C7" w14:textId="77777777" w:rsidR="00A065EB" w:rsidRPr="004318ED" w:rsidRDefault="00A065EB" w:rsidP="00A065EB"/>
        </w:tc>
        <w:tc>
          <w:tcPr>
            <w:tcW w:w="864" w:type="dxa"/>
          </w:tcPr>
          <w:p w14:paraId="70B3D4C8" w14:textId="77777777" w:rsidR="00A065EB" w:rsidRPr="004318ED" w:rsidRDefault="00A065EB" w:rsidP="00A065EB"/>
        </w:tc>
      </w:tr>
      <w:tr w:rsidR="00A065EB" w:rsidRPr="004318ED" w14:paraId="70B3D4D6" w14:textId="77777777" w:rsidTr="009C242D">
        <w:tblPrEx>
          <w:tblCellMar>
            <w:left w:w="108" w:type="dxa"/>
            <w:right w:w="108" w:type="dxa"/>
          </w:tblCellMar>
        </w:tblPrEx>
        <w:trPr>
          <w:trHeight w:val="395"/>
        </w:trPr>
        <w:tc>
          <w:tcPr>
            <w:tcW w:w="4752" w:type="dxa"/>
          </w:tcPr>
          <w:p w14:paraId="70B3D4CA" w14:textId="77777777" w:rsidR="00A065EB" w:rsidRPr="00903CA6" w:rsidRDefault="00A065EB" w:rsidP="00A065EB">
            <w:r w:rsidRPr="00903CA6">
              <w:t>6. Writes expository texts with a clear introduction to the topic and with supporting facts and concrete details logically grouped and organized</w:t>
            </w:r>
          </w:p>
        </w:tc>
        <w:tc>
          <w:tcPr>
            <w:tcW w:w="720" w:type="dxa"/>
          </w:tcPr>
          <w:p w14:paraId="70B3D4CB" w14:textId="77777777" w:rsidR="00A065EB" w:rsidRPr="004318ED" w:rsidRDefault="00A065EB" w:rsidP="00A065EB"/>
        </w:tc>
        <w:tc>
          <w:tcPr>
            <w:tcW w:w="761" w:type="dxa"/>
          </w:tcPr>
          <w:p w14:paraId="70B3D4CC" w14:textId="77777777" w:rsidR="00A065EB" w:rsidRPr="004318ED" w:rsidRDefault="00A065EB" w:rsidP="00A065EB"/>
        </w:tc>
        <w:tc>
          <w:tcPr>
            <w:tcW w:w="864" w:type="dxa"/>
          </w:tcPr>
          <w:p w14:paraId="70B3D4CD" w14:textId="77777777" w:rsidR="00A065EB" w:rsidRPr="004318ED" w:rsidRDefault="00A065EB" w:rsidP="00A065EB"/>
        </w:tc>
        <w:tc>
          <w:tcPr>
            <w:tcW w:w="864" w:type="dxa"/>
          </w:tcPr>
          <w:p w14:paraId="70B3D4CE" w14:textId="77777777" w:rsidR="00A065EB" w:rsidRPr="004318ED" w:rsidRDefault="00A065EB" w:rsidP="00A065EB"/>
        </w:tc>
        <w:tc>
          <w:tcPr>
            <w:tcW w:w="864" w:type="dxa"/>
          </w:tcPr>
          <w:p w14:paraId="70B3D4CF" w14:textId="77777777" w:rsidR="00A065EB" w:rsidRPr="004318ED" w:rsidRDefault="00A065EB" w:rsidP="00A065EB"/>
        </w:tc>
        <w:tc>
          <w:tcPr>
            <w:tcW w:w="864" w:type="dxa"/>
          </w:tcPr>
          <w:p w14:paraId="70B3D4D0" w14:textId="77777777" w:rsidR="00A065EB" w:rsidRPr="004318ED" w:rsidRDefault="00A065EB" w:rsidP="00A065EB"/>
        </w:tc>
        <w:tc>
          <w:tcPr>
            <w:tcW w:w="864" w:type="dxa"/>
          </w:tcPr>
          <w:p w14:paraId="70B3D4D1" w14:textId="77777777" w:rsidR="00A065EB" w:rsidRPr="004318ED" w:rsidRDefault="00A065EB" w:rsidP="00A065EB"/>
        </w:tc>
        <w:tc>
          <w:tcPr>
            <w:tcW w:w="864" w:type="dxa"/>
          </w:tcPr>
          <w:p w14:paraId="70B3D4D2" w14:textId="77777777" w:rsidR="00A065EB" w:rsidRPr="004318ED" w:rsidRDefault="00A065EB" w:rsidP="00A065EB"/>
        </w:tc>
        <w:tc>
          <w:tcPr>
            <w:tcW w:w="864" w:type="dxa"/>
          </w:tcPr>
          <w:p w14:paraId="70B3D4D3" w14:textId="77777777" w:rsidR="00A065EB" w:rsidRPr="004318ED" w:rsidRDefault="00A065EB" w:rsidP="00A065EB"/>
        </w:tc>
        <w:tc>
          <w:tcPr>
            <w:tcW w:w="864" w:type="dxa"/>
          </w:tcPr>
          <w:p w14:paraId="70B3D4D4" w14:textId="77777777" w:rsidR="00A065EB" w:rsidRPr="004318ED" w:rsidRDefault="00A065EB" w:rsidP="00A065EB"/>
        </w:tc>
        <w:tc>
          <w:tcPr>
            <w:tcW w:w="864" w:type="dxa"/>
          </w:tcPr>
          <w:p w14:paraId="70B3D4D5" w14:textId="77777777" w:rsidR="00A065EB" w:rsidRPr="004318ED" w:rsidRDefault="00A065EB" w:rsidP="00A065EB"/>
        </w:tc>
      </w:tr>
      <w:tr w:rsidR="00A065EB" w:rsidRPr="004318ED" w14:paraId="70B3D4E3" w14:textId="77777777" w:rsidTr="009C242D">
        <w:tblPrEx>
          <w:tblCellMar>
            <w:left w:w="108" w:type="dxa"/>
            <w:right w:w="108" w:type="dxa"/>
          </w:tblCellMar>
        </w:tblPrEx>
        <w:trPr>
          <w:trHeight w:val="395"/>
        </w:trPr>
        <w:tc>
          <w:tcPr>
            <w:tcW w:w="4752" w:type="dxa"/>
          </w:tcPr>
          <w:p w14:paraId="70B3D4D7" w14:textId="77777777" w:rsidR="00A065EB" w:rsidRPr="00A065EB" w:rsidRDefault="00A065EB" w:rsidP="00A065EB">
            <w:pPr>
              <w:autoSpaceDE w:val="0"/>
              <w:autoSpaceDN w:val="0"/>
              <w:adjustRightInd w:val="0"/>
              <w:spacing w:after="0" w:line="240" w:lineRule="auto"/>
              <w:rPr>
                <w:rFonts w:ascii="Myriad Pro Light" w:eastAsia="Times New Roman" w:hAnsi="Myriad Pro Light" w:cs="Myriad Pro Light"/>
                <w:color w:val="000000"/>
                <w:sz w:val="20"/>
                <w:szCs w:val="20"/>
              </w:rPr>
            </w:pPr>
            <w:r w:rsidRPr="00A065EB">
              <w:rPr>
                <w:rFonts w:ascii="Myriad Pro Light" w:eastAsia="Times New Roman" w:hAnsi="Myriad Pro Light" w:cs="Myriad Pro Light"/>
                <w:b/>
                <w:bCs/>
                <w:color w:val="000000"/>
                <w:sz w:val="20"/>
                <w:szCs w:val="20"/>
              </w:rPr>
              <w:t>E. Production of Written Texts</w:t>
            </w:r>
          </w:p>
        </w:tc>
        <w:tc>
          <w:tcPr>
            <w:tcW w:w="720" w:type="dxa"/>
          </w:tcPr>
          <w:p w14:paraId="70B3D4D8" w14:textId="77777777" w:rsidR="00A065EB" w:rsidRPr="004318ED" w:rsidRDefault="00A065EB" w:rsidP="00A065EB"/>
        </w:tc>
        <w:tc>
          <w:tcPr>
            <w:tcW w:w="761" w:type="dxa"/>
          </w:tcPr>
          <w:p w14:paraId="70B3D4D9" w14:textId="77777777" w:rsidR="00A065EB" w:rsidRPr="004318ED" w:rsidRDefault="00A065EB" w:rsidP="00A065EB"/>
        </w:tc>
        <w:tc>
          <w:tcPr>
            <w:tcW w:w="864" w:type="dxa"/>
          </w:tcPr>
          <w:p w14:paraId="70B3D4DA" w14:textId="77777777" w:rsidR="00A065EB" w:rsidRPr="004318ED" w:rsidRDefault="00A065EB" w:rsidP="00A065EB"/>
        </w:tc>
        <w:tc>
          <w:tcPr>
            <w:tcW w:w="864" w:type="dxa"/>
          </w:tcPr>
          <w:p w14:paraId="70B3D4DB" w14:textId="77777777" w:rsidR="00A065EB" w:rsidRPr="004318ED" w:rsidRDefault="00A065EB" w:rsidP="00A065EB"/>
        </w:tc>
        <w:tc>
          <w:tcPr>
            <w:tcW w:w="864" w:type="dxa"/>
          </w:tcPr>
          <w:p w14:paraId="70B3D4DC" w14:textId="77777777" w:rsidR="00A065EB" w:rsidRPr="004318ED" w:rsidRDefault="00A065EB" w:rsidP="00A065EB"/>
        </w:tc>
        <w:tc>
          <w:tcPr>
            <w:tcW w:w="864" w:type="dxa"/>
          </w:tcPr>
          <w:p w14:paraId="70B3D4DD" w14:textId="77777777" w:rsidR="00A065EB" w:rsidRPr="004318ED" w:rsidRDefault="00A065EB" w:rsidP="00A065EB"/>
        </w:tc>
        <w:tc>
          <w:tcPr>
            <w:tcW w:w="864" w:type="dxa"/>
          </w:tcPr>
          <w:p w14:paraId="70B3D4DE" w14:textId="77777777" w:rsidR="00A065EB" w:rsidRPr="004318ED" w:rsidRDefault="00A065EB" w:rsidP="00A065EB"/>
        </w:tc>
        <w:tc>
          <w:tcPr>
            <w:tcW w:w="864" w:type="dxa"/>
          </w:tcPr>
          <w:p w14:paraId="70B3D4DF" w14:textId="77777777" w:rsidR="00A065EB" w:rsidRPr="004318ED" w:rsidRDefault="00A065EB" w:rsidP="00A065EB"/>
        </w:tc>
        <w:tc>
          <w:tcPr>
            <w:tcW w:w="864" w:type="dxa"/>
          </w:tcPr>
          <w:p w14:paraId="70B3D4E0" w14:textId="77777777" w:rsidR="00A065EB" w:rsidRPr="004318ED" w:rsidRDefault="00A065EB" w:rsidP="00A065EB"/>
        </w:tc>
        <w:tc>
          <w:tcPr>
            <w:tcW w:w="864" w:type="dxa"/>
          </w:tcPr>
          <w:p w14:paraId="70B3D4E1" w14:textId="77777777" w:rsidR="00A065EB" w:rsidRPr="004318ED" w:rsidRDefault="00A065EB" w:rsidP="00A065EB"/>
        </w:tc>
        <w:tc>
          <w:tcPr>
            <w:tcW w:w="864" w:type="dxa"/>
          </w:tcPr>
          <w:p w14:paraId="70B3D4E2" w14:textId="77777777" w:rsidR="00A065EB" w:rsidRPr="004318ED" w:rsidRDefault="00A065EB" w:rsidP="00A065EB"/>
        </w:tc>
      </w:tr>
      <w:tr w:rsidR="00A065EB" w:rsidRPr="004318ED" w14:paraId="70B3D4F0" w14:textId="77777777" w:rsidTr="009C242D">
        <w:tblPrEx>
          <w:tblCellMar>
            <w:left w:w="108" w:type="dxa"/>
            <w:right w:w="108" w:type="dxa"/>
          </w:tblCellMar>
        </w:tblPrEx>
        <w:trPr>
          <w:trHeight w:val="395"/>
        </w:trPr>
        <w:tc>
          <w:tcPr>
            <w:tcW w:w="4752" w:type="dxa"/>
          </w:tcPr>
          <w:p w14:paraId="70B3D4E4" w14:textId="77777777" w:rsidR="00A065EB" w:rsidRPr="00497121" w:rsidRDefault="00A065EB" w:rsidP="00A065EB">
            <w:r w:rsidRPr="00497121">
              <w:rPr>
                <w:rStyle w:val="A6"/>
                <w:sz w:val="22"/>
                <w:szCs w:val="22"/>
              </w:rPr>
              <w:t>Knows how to produce effective writing</w:t>
            </w:r>
          </w:p>
        </w:tc>
        <w:tc>
          <w:tcPr>
            <w:tcW w:w="720" w:type="dxa"/>
          </w:tcPr>
          <w:p w14:paraId="70B3D4E5" w14:textId="77777777" w:rsidR="00A065EB" w:rsidRPr="004318ED" w:rsidRDefault="00A065EB" w:rsidP="00A065EB"/>
        </w:tc>
        <w:tc>
          <w:tcPr>
            <w:tcW w:w="761" w:type="dxa"/>
          </w:tcPr>
          <w:p w14:paraId="70B3D4E6" w14:textId="77777777" w:rsidR="00A065EB" w:rsidRPr="004318ED" w:rsidRDefault="00A065EB" w:rsidP="00A065EB"/>
        </w:tc>
        <w:tc>
          <w:tcPr>
            <w:tcW w:w="864" w:type="dxa"/>
          </w:tcPr>
          <w:p w14:paraId="70B3D4E7" w14:textId="77777777" w:rsidR="00A065EB" w:rsidRPr="004318ED" w:rsidRDefault="00A065EB" w:rsidP="00A065EB"/>
        </w:tc>
        <w:tc>
          <w:tcPr>
            <w:tcW w:w="864" w:type="dxa"/>
          </w:tcPr>
          <w:p w14:paraId="70B3D4E8" w14:textId="77777777" w:rsidR="00A065EB" w:rsidRPr="004318ED" w:rsidRDefault="00A065EB" w:rsidP="00A065EB"/>
        </w:tc>
        <w:tc>
          <w:tcPr>
            <w:tcW w:w="864" w:type="dxa"/>
          </w:tcPr>
          <w:p w14:paraId="70B3D4E9" w14:textId="77777777" w:rsidR="00A065EB" w:rsidRPr="004318ED" w:rsidRDefault="00A065EB" w:rsidP="00A065EB"/>
        </w:tc>
        <w:tc>
          <w:tcPr>
            <w:tcW w:w="864" w:type="dxa"/>
          </w:tcPr>
          <w:p w14:paraId="70B3D4EA" w14:textId="77777777" w:rsidR="00A065EB" w:rsidRPr="004318ED" w:rsidRDefault="00A065EB" w:rsidP="00A065EB"/>
        </w:tc>
        <w:tc>
          <w:tcPr>
            <w:tcW w:w="864" w:type="dxa"/>
          </w:tcPr>
          <w:p w14:paraId="70B3D4EB" w14:textId="77777777" w:rsidR="00A065EB" w:rsidRPr="004318ED" w:rsidRDefault="00A065EB" w:rsidP="00A065EB"/>
        </w:tc>
        <w:tc>
          <w:tcPr>
            <w:tcW w:w="864" w:type="dxa"/>
          </w:tcPr>
          <w:p w14:paraId="70B3D4EC" w14:textId="77777777" w:rsidR="00A065EB" w:rsidRPr="004318ED" w:rsidRDefault="00A065EB" w:rsidP="00A065EB"/>
        </w:tc>
        <w:tc>
          <w:tcPr>
            <w:tcW w:w="864" w:type="dxa"/>
          </w:tcPr>
          <w:p w14:paraId="70B3D4ED" w14:textId="77777777" w:rsidR="00A065EB" w:rsidRPr="004318ED" w:rsidRDefault="00A065EB" w:rsidP="00A065EB"/>
        </w:tc>
        <w:tc>
          <w:tcPr>
            <w:tcW w:w="864" w:type="dxa"/>
          </w:tcPr>
          <w:p w14:paraId="70B3D4EE" w14:textId="77777777" w:rsidR="00A065EB" w:rsidRPr="004318ED" w:rsidRDefault="00A065EB" w:rsidP="00A065EB"/>
        </w:tc>
        <w:tc>
          <w:tcPr>
            <w:tcW w:w="864" w:type="dxa"/>
          </w:tcPr>
          <w:p w14:paraId="70B3D4EF" w14:textId="77777777" w:rsidR="00A065EB" w:rsidRPr="004318ED" w:rsidRDefault="00A065EB" w:rsidP="00A065EB"/>
        </w:tc>
      </w:tr>
      <w:tr w:rsidR="00A065EB" w:rsidRPr="004318ED" w14:paraId="70B3D4FD" w14:textId="77777777" w:rsidTr="009C242D">
        <w:tblPrEx>
          <w:tblCellMar>
            <w:left w:w="108" w:type="dxa"/>
            <w:right w:w="108" w:type="dxa"/>
          </w:tblCellMar>
        </w:tblPrEx>
        <w:trPr>
          <w:trHeight w:val="395"/>
        </w:trPr>
        <w:tc>
          <w:tcPr>
            <w:tcW w:w="4752" w:type="dxa"/>
          </w:tcPr>
          <w:p w14:paraId="70B3D4F1" w14:textId="77777777" w:rsidR="00A065EB" w:rsidRPr="00497121" w:rsidRDefault="00A065EB" w:rsidP="00A065EB">
            <w:r w:rsidRPr="00497121">
              <w:t>1. Produces clear and coherent writing by adapting the organization and style of written information to the audience, task, and purpose</w:t>
            </w:r>
          </w:p>
        </w:tc>
        <w:tc>
          <w:tcPr>
            <w:tcW w:w="720" w:type="dxa"/>
          </w:tcPr>
          <w:p w14:paraId="70B3D4F2" w14:textId="77777777" w:rsidR="00A065EB" w:rsidRPr="004318ED" w:rsidRDefault="00A065EB" w:rsidP="00A065EB"/>
        </w:tc>
        <w:tc>
          <w:tcPr>
            <w:tcW w:w="761" w:type="dxa"/>
          </w:tcPr>
          <w:p w14:paraId="70B3D4F3" w14:textId="77777777" w:rsidR="00A065EB" w:rsidRPr="004318ED" w:rsidRDefault="00A065EB" w:rsidP="00A065EB"/>
        </w:tc>
        <w:tc>
          <w:tcPr>
            <w:tcW w:w="864" w:type="dxa"/>
          </w:tcPr>
          <w:p w14:paraId="70B3D4F4" w14:textId="77777777" w:rsidR="00A065EB" w:rsidRPr="004318ED" w:rsidRDefault="00A065EB" w:rsidP="00A065EB"/>
        </w:tc>
        <w:tc>
          <w:tcPr>
            <w:tcW w:w="864" w:type="dxa"/>
          </w:tcPr>
          <w:p w14:paraId="70B3D4F5" w14:textId="77777777" w:rsidR="00A065EB" w:rsidRPr="004318ED" w:rsidRDefault="00A065EB" w:rsidP="00A065EB"/>
        </w:tc>
        <w:tc>
          <w:tcPr>
            <w:tcW w:w="864" w:type="dxa"/>
          </w:tcPr>
          <w:p w14:paraId="70B3D4F6" w14:textId="77777777" w:rsidR="00A065EB" w:rsidRPr="004318ED" w:rsidRDefault="00A065EB" w:rsidP="00A065EB"/>
        </w:tc>
        <w:tc>
          <w:tcPr>
            <w:tcW w:w="864" w:type="dxa"/>
          </w:tcPr>
          <w:p w14:paraId="70B3D4F7" w14:textId="77777777" w:rsidR="00A065EB" w:rsidRPr="004318ED" w:rsidRDefault="00A065EB" w:rsidP="00A065EB"/>
        </w:tc>
        <w:tc>
          <w:tcPr>
            <w:tcW w:w="864" w:type="dxa"/>
          </w:tcPr>
          <w:p w14:paraId="70B3D4F8" w14:textId="77777777" w:rsidR="00A065EB" w:rsidRPr="004318ED" w:rsidRDefault="00A065EB" w:rsidP="00A065EB"/>
        </w:tc>
        <w:tc>
          <w:tcPr>
            <w:tcW w:w="864" w:type="dxa"/>
          </w:tcPr>
          <w:p w14:paraId="70B3D4F9" w14:textId="77777777" w:rsidR="00A065EB" w:rsidRPr="004318ED" w:rsidRDefault="00A065EB" w:rsidP="00A065EB"/>
        </w:tc>
        <w:tc>
          <w:tcPr>
            <w:tcW w:w="864" w:type="dxa"/>
          </w:tcPr>
          <w:p w14:paraId="70B3D4FA" w14:textId="77777777" w:rsidR="00A065EB" w:rsidRPr="004318ED" w:rsidRDefault="00A065EB" w:rsidP="00A065EB"/>
        </w:tc>
        <w:tc>
          <w:tcPr>
            <w:tcW w:w="864" w:type="dxa"/>
          </w:tcPr>
          <w:p w14:paraId="70B3D4FB" w14:textId="77777777" w:rsidR="00A065EB" w:rsidRPr="004318ED" w:rsidRDefault="00A065EB" w:rsidP="00A065EB"/>
        </w:tc>
        <w:tc>
          <w:tcPr>
            <w:tcW w:w="864" w:type="dxa"/>
          </w:tcPr>
          <w:p w14:paraId="70B3D4FC" w14:textId="77777777" w:rsidR="00A065EB" w:rsidRPr="004318ED" w:rsidRDefault="00A065EB" w:rsidP="00A065EB"/>
        </w:tc>
      </w:tr>
      <w:tr w:rsidR="00A065EB" w:rsidRPr="004318ED" w14:paraId="70B3D50A" w14:textId="77777777" w:rsidTr="009C242D">
        <w:tblPrEx>
          <w:tblCellMar>
            <w:left w:w="108" w:type="dxa"/>
            <w:right w:w="108" w:type="dxa"/>
          </w:tblCellMar>
        </w:tblPrEx>
        <w:trPr>
          <w:trHeight w:val="395"/>
        </w:trPr>
        <w:tc>
          <w:tcPr>
            <w:tcW w:w="4752" w:type="dxa"/>
          </w:tcPr>
          <w:p w14:paraId="70B3D4FE" w14:textId="77777777" w:rsidR="00A065EB" w:rsidRPr="00EC67A0" w:rsidRDefault="00A065EB" w:rsidP="00A065EB">
            <w:r w:rsidRPr="00EC67A0">
              <w:t xml:space="preserve">2. Takes a piece of written work through the stages of the writing process (e.g., planning, </w:t>
            </w:r>
            <w:r w:rsidRPr="00EC67A0">
              <w:lastRenderedPageBreak/>
              <w:t>drafting, revising) and produces first-draft, on-demand, and extended writing</w:t>
            </w:r>
          </w:p>
        </w:tc>
        <w:tc>
          <w:tcPr>
            <w:tcW w:w="720" w:type="dxa"/>
          </w:tcPr>
          <w:p w14:paraId="70B3D4FF" w14:textId="77777777" w:rsidR="00A065EB" w:rsidRPr="004318ED" w:rsidRDefault="00A065EB" w:rsidP="00A065EB"/>
        </w:tc>
        <w:tc>
          <w:tcPr>
            <w:tcW w:w="761" w:type="dxa"/>
          </w:tcPr>
          <w:p w14:paraId="70B3D500" w14:textId="77777777" w:rsidR="00A065EB" w:rsidRPr="004318ED" w:rsidRDefault="00A065EB" w:rsidP="00A065EB"/>
        </w:tc>
        <w:tc>
          <w:tcPr>
            <w:tcW w:w="864" w:type="dxa"/>
          </w:tcPr>
          <w:p w14:paraId="70B3D501" w14:textId="77777777" w:rsidR="00A065EB" w:rsidRPr="004318ED" w:rsidRDefault="00A065EB" w:rsidP="00A065EB"/>
        </w:tc>
        <w:tc>
          <w:tcPr>
            <w:tcW w:w="864" w:type="dxa"/>
          </w:tcPr>
          <w:p w14:paraId="70B3D502" w14:textId="77777777" w:rsidR="00A065EB" w:rsidRPr="004318ED" w:rsidRDefault="00A065EB" w:rsidP="00A065EB"/>
        </w:tc>
        <w:tc>
          <w:tcPr>
            <w:tcW w:w="864" w:type="dxa"/>
          </w:tcPr>
          <w:p w14:paraId="70B3D503" w14:textId="77777777" w:rsidR="00A065EB" w:rsidRPr="004318ED" w:rsidRDefault="00A065EB" w:rsidP="00A065EB"/>
        </w:tc>
        <w:tc>
          <w:tcPr>
            <w:tcW w:w="864" w:type="dxa"/>
          </w:tcPr>
          <w:p w14:paraId="70B3D504" w14:textId="77777777" w:rsidR="00A065EB" w:rsidRPr="004318ED" w:rsidRDefault="00A065EB" w:rsidP="00A065EB"/>
        </w:tc>
        <w:tc>
          <w:tcPr>
            <w:tcW w:w="864" w:type="dxa"/>
          </w:tcPr>
          <w:p w14:paraId="70B3D505" w14:textId="77777777" w:rsidR="00A065EB" w:rsidRPr="004318ED" w:rsidRDefault="00A065EB" w:rsidP="00A065EB"/>
        </w:tc>
        <w:tc>
          <w:tcPr>
            <w:tcW w:w="864" w:type="dxa"/>
          </w:tcPr>
          <w:p w14:paraId="70B3D506" w14:textId="77777777" w:rsidR="00A065EB" w:rsidRPr="004318ED" w:rsidRDefault="00A065EB" w:rsidP="00A065EB"/>
        </w:tc>
        <w:tc>
          <w:tcPr>
            <w:tcW w:w="864" w:type="dxa"/>
          </w:tcPr>
          <w:p w14:paraId="70B3D507" w14:textId="77777777" w:rsidR="00A065EB" w:rsidRPr="004318ED" w:rsidRDefault="00A065EB" w:rsidP="00A065EB"/>
        </w:tc>
        <w:tc>
          <w:tcPr>
            <w:tcW w:w="864" w:type="dxa"/>
          </w:tcPr>
          <w:p w14:paraId="70B3D508" w14:textId="77777777" w:rsidR="00A065EB" w:rsidRPr="004318ED" w:rsidRDefault="00A065EB" w:rsidP="00A065EB"/>
        </w:tc>
        <w:tc>
          <w:tcPr>
            <w:tcW w:w="864" w:type="dxa"/>
          </w:tcPr>
          <w:p w14:paraId="70B3D509" w14:textId="77777777" w:rsidR="00A065EB" w:rsidRPr="004318ED" w:rsidRDefault="00A065EB" w:rsidP="00A065EB"/>
        </w:tc>
      </w:tr>
      <w:tr w:rsidR="00A065EB" w:rsidRPr="004318ED" w14:paraId="70B3D517" w14:textId="77777777" w:rsidTr="009C242D">
        <w:tblPrEx>
          <w:tblCellMar>
            <w:left w:w="108" w:type="dxa"/>
            <w:right w:w="108" w:type="dxa"/>
          </w:tblCellMar>
        </w:tblPrEx>
        <w:trPr>
          <w:trHeight w:val="395"/>
        </w:trPr>
        <w:tc>
          <w:tcPr>
            <w:tcW w:w="4752" w:type="dxa"/>
          </w:tcPr>
          <w:p w14:paraId="70B3D50B" w14:textId="77777777" w:rsidR="00A065EB" w:rsidRPr="00497121" w:rsidRDefault="00A065EB" w:rsidP="00497121">
            <w:pPr>
              <w:autoSpaceDE w:val="0"/>
              <w:autoSpaceDN w:val="0"/>
              <w:adjustRightInd w:val="0"/>
              <w:spacing w:after="0" w:line="240" w:lineRule="auto"/>
              <w:rPr>
                <w:rFonts w:ascii="Myriad Pro Light" w:hAnsi="Myriad Pro Light" w:cs="Myriad Pro Light"/>
                <w:color w:val="000000"/>
                <w:sz w:val="20"/>
                <w:szCs w:val="20"/>
              </w:rPr>
            </w:pPr>
            <w:r w:rsidRPr="00A065EB">
              <w:rPr>
                <w:rFonts w:ascii="Myriad Pro Light" w:hAnsi="Myriad Pro Light" w:cs="Myriad Pro Light"/>
                <w:b/>
                <w:bCs/>
                <w:color w:val="000000"/>
                <w:sz w:val="20"/>
                <w:szCs w:val="20"/>
              </w:rPr>
              <w:t>F. Research to Build and Present Knowledge</w:t>
            </w:r>
          </w:p>
        </w:tc>
        <w:tc>
          <w:tcPr>
            <w:tcW w:w="720" w:type="dxa"/>
          </w:tcPr>
          <w:p w14:paraId="70B3D50C" w14:textId="77777777" w:rsidR="00A065EB" w:rsidRPr="004318ED" w:rsidRDefault="00A065EB" w:rsidP="00A065EB"/>
        </w:tc>
        <w:tc>
          <w:tcPr>
            <w:tcW w:w="761" w:type="dxa"/>
          </w:tcPr>
          <w:p w14:paraId="70B3D50D" w14:textId="77777777" w:rsidR="00A065EB" w:rsidRPr="004318ED" w:rsidRDefault="00A065EB" w:rsidP="00A065EB"/>
        </w:tc>
        <w:tc>
          <w:tcPr>
            <w:tcW w:w="864" w:type="dxa"/>
          </w:tcPr>
          <w:p w14:paraId="70B3D50E" w14:textId="77777777" w:rsidR="00A065EB" w:rsidRPr="004318ED" w:rsidRDefault="00A065EB" w:rsidP="00A065EB"/>
        </w:tc>
        <w:tc>
          <w:tcPr>
            <w:tcW w:w="864" w:type="dxa"/>
          </w:tcPr>
          <w:p w14:paraId="70B3D50F" w14:textId="77777777" w:rsidR="00A065EB" w:rsidRPr="004318ED" w:rsidRDefault="00A065EB" w:rsidP="00A065EB"/>
        </w:tc>
        <w:tc>
          <w:tcPr>
            <w:tcW w:w="864" w:type="dxa"/>
          </w:tcPr>
          <w:p w14:paraId="70B3D510" w14:textId="77777777" w:rsidR="00A065EB" w:rsidRPr="004318ED" w:rsidRDefault="00A065EB" w:rsidP="00A065EB"/>
        </w:tc>
        <w:tc>
          <w:tcPr>
            <w:tcW w:w="864" w:type="dxa"/>
          </w:tcPr>
          <w:p w14:paraId="70B3D511" w14:textId="77777777" w:rsidR="00A065EB" w:rsidRPr="004318ED" w:rsidRDefault="00A065EB" w:rsidP="00A065EB"/>
        </w:tc>
        <w:tc>
          <w:tcPr>
            <w:tcW w:w="864" w:type="dxa"/>
          </w:tcPr>
          <w:p w14:paraId="70B3D512" w14:textId="77777777" w:rsidR="00A065EB" w:rsidRPr="004318ED" w:rsidRDefault="00A065EB" w:rsidP="00A065EB"/>
        </w:tc>
        <w:tc>
          <w:tcPr>
            <w:tcW w:w="864" w:type="dxa"/>
          </w:tcPr>
          <w:p w14:paraId="70B3D513" w14:textId="77777777" w:rsidR="00A065EB" w:rsidRPr="004318ED" w:rsidRDefault="00A065EB" w:rsidP="00A065EB"/>
        </w:tc>
        <w:tc>
          <w:tcPr>
            <w:tcW w:w="864" w:type="dxa"/>
          </w:tcPr>
          <w:p w14:paraId="70B3D514" w14:textId="77777777" w:rsidR="00A065EB" w:rsidRPr="004318ED" w:rsidRDefault="00A065EB" w:rsidP="00A065EB"/>
        </w:tc>
        <w:tc>
          <w:tcPr>
            <w:tcW w:w="864" w:type="dxa"/>
          </w:tcPr>
          <w:p w14:paraId="70B3D515" w14:textId="77777777" w:rsidR="00A065EB" w:rsidRPr="004318ED" w:rsidRDefault="00A065EB" w:rsidP="00A065EB"/>
        </w:tc>
        <w:tc>
          <w:tcPr>
            <w:tcW w:w="864" w:type="dxa"/>
          </w:tcPr>
          <w:p w14:paraId="70B3D516" w14:textId="77777777" w:rsidR="00A065EB" w:rsidRPr="004318ED" w:rsidRDefault="00A065EB" w:rsidP="00A065EB"/>
        </w:tc>
      </w:tr>
      <w:tr w:rsidR="00A065EB" w:rsidRPr="004318ED" w14:paraId="70B3D524" w14:textId="77777777" w:rsidTr="009C242D">
        <w:tblPrEx>
          <w:tblCellMar>
            <w:left w:w="108" w:type="dxa"/>
            <w:right w:w="108" w:type="dxa"/>
          </w:tblCellMar>
        </w:tblPrEx>
        <w:trPr>
          <w:trHeight w:val="395"/>
        </w:trPr>
        <w:tc>
          <w:tcPr>
            <w:tcW w:w="4752" w:type="dxa"/>
          </w:tcPr>
          <w:p w14:paraId="70B3D518" w14:textId="77777777" w:rsidR="00A065EB" w:rsidRPr="00C26586" w:rsidRDefault="00A065EB" w:rsidP="00A065EB">
            <w:r w:rsidRPr="00C26586">
              <w:rPr>
                <w:rStyle w:val="A6"/>
                <w:sz w:val="22"/>
                <w:szCs w:val="22"/>
              </w:rPr>
              <w:t>Knows how to conduct research to gather relevant information associated with a question, topic, or other form of inquiry</w:t>
            </w:r>
          </w:p>
        </w:tc>
        <w:tc>
          <w:tcPr>
            <w:tcW w:w="720" w:type="dxa"/>
          </w:tcPr>
          <w:p w14:paraId="70B3D519" w14:textId="77777777" w:rsidR="00A065EB" w:rsidRPr="004318ED" w:rsidRDefault="00A065EB" w:rsidP="00A065EB"/>
        </w:tc>
        <w:tc>
          <w:tcPr>
            <w:tcW w:w="761" w:type="dxa"/>
          </w:tcPr>
          <w:p w14:paraId="70B3D51A" w14:textId="77777777" w:rsidR="00A065EB" w:rsidRPr="004318ED" w:rsidRDefault="00A065EB" w:rsidP="00A065EB"/>
        </w:tc>
        <w:tc>
          <w:tcPr>
            <w:tcW w:w="864" w:type="dxa"/>
          </w:tcPr>
          <w:p w14:paraId="70B3D51B" w14:textId="77777777" w:rsidR="00A065EB" w:rsidRPr="004318ED" w:rsidRDefault="00A065EB" w:rsidP="00A065EB"/>
        </w:tc>
        <w:tc>
          <w:tcPr>
            <w:tcW w:w="864" w:type="dxa"/>
          </w:tcPr>
          <w:p w14:paraId="70B3D51C" w14:textId="77777777" w:rsidR="00A065EB" w:rsidRPr="004318ED" w:rsidRDefault="00A065EB" w:rsidP="00A065EB"/>
        </w:tc>
        <w:tc>
          <w:tcPr>
            <w:tcW w:w="864" w:type="dxa"/>
          </w:tcPr>
          <w:p w14:paraId="70B3D51D" w14:textId="77777777" w:rsidR="00A065EB" w:rsidRPr="004318ED" w:rsidRDefault="00A065EB" w:rsidP="00A065EB"/>
        </w:tc>
        <w:tc>
          <w:tcPr>
            <w:tcW w:w="864" w:type="dxa"/>
          </w:tcPr>
          <w:p w14:paraId="70B3D51E" w14:textId="77777777" w:rsidR="00A065EB" w:rsidRPr="004318ED" w:rsidRDefault="00A065EB" w:rsidP="00A065EB"/>
        </w:tc>
        <w:tc>
          <w:tcPr>
            <w:tcW w:w="864" w:type="dxa"/>
          </w:tcPr>
          <w:p w14:paraId="70B3D51F" w14:textId="77777777" w:rsidR="00A065EB" w:rsidRPr="004318ED" w:rsidRDefault="00A065EB" w:rsidP="00A065EB"/>
        </w:tc>
        <w:tc>
          <w:tcPr>
            <w:tcW w:w="864" w:type="dxa"/>
          </w:tcPr>
          <w:p w14:paraId="70B3D520" w14:textId="77777777" w:rsidR="00A065EB" w:rsidRPr="004318ED" w:rsidRDefault="00A065EB" w:rsidP="00A065EB"/>
        </w:tc>
        <w:tc>
          <w:tcPr>
            <w:tcW w:w="864" w:type="dxa"/>
          </w:tcPr>
          <w:p w14:paraId="70B3D521" w14:textId="77777777" w:rsidR="00A065EB" w:rsidRPr="004318ED" w:rsidRDefault="00A065EB" w:rsidP="00A065EB"/>
        </w:tc>
        <w:tc>
          <w:tcPr>
            <w:tcW w:w="864" w:type="dxa"/>
          </w:tcPr>
          <w:p w14:paraId="70B3D522" w14:textId="77777777" w:rsidR="00A065EB" w:rsidRPr="004318ED" w:rsidRDefault="00A065EB" w:rsidP="00A065EB"/>
        </w:tc>
        <w:tc>
          <w:tcPr>
            <w:tcW w:w="864" w:type="dxa"/>
          </w:tcPr>
          <w:p w14:paraId="70B3D523" w14:textId="77777777" w:rsidR="00A065EB" w:rsidRPr="004318ED" w:rsidRDefault="00A065EB" w:rsidP="00A065EB"/>
        </w:tc>
      </w:tr>
      <w:tr w:rsidR="00A065EB" w:rsidRPr="004318ED" w14:paraId="70B3D531" w14:textId="77777777" w:rsidTr="009C242D">
        <w:tblPrEx>
          <w:tblCellMar>
            <w:left w:w="108" w:type="dxa"/>
            <w:right w:w="108" w:type="dxa"/>
          </w:tblCellMar>
        </w:tblPrEx>
        <w:trPr>
          <w:trHeight w:val="395"/>
        </w:trPr>
        <w:tc>
          <w:tcPr>
            <w:tcW w:w="4752" w:type="dxa"/>
          </w:tcPr>
          <w:p w14:paraId="70B3D525" w14:textId="77777777" w:rsidR="00A065EB" w:rsidRPr="00C26586" w:rsidRDefault="00A065EB" w:rsidP="00A065EB">
            <w:r w:rsidRPr="00C26586">
              <w:t>1. Locates, selects, gathers, recalls, categorizes, and possibly reorganizes relevant information from different text types to support analysis</w:t>
            </w:r>
          </w:p>
        </w:tc>
        <w:tc>
          <w:tcPr>
            <w:tcW w:w="720" w:type="dxa"/>
          </w:tcPr>
          <w:p w14:paraId="70B3D526" w14:textId="77777777" w:rsidR="00A065EB" w:rsidRPr="004318ED" w:rsidRDefault="00A065EB" w:rsidP="00A065EB"/>
        </w:tc>
        <w:tc>
          <w:tcPr>
            <w:tcW w:w="761" w:type="dxa"/>
          </w:tcPr>
          <w:p w14:paraId="70B3D527" w14:textId="77777777" w:rsidR="00A065EB" w:rsidRPr="004318ED" w:rsidRDefault="00A065EB" w:rsidP="00A065EB"/>
        </w:tc>
        <w:tc>
          <w:tcPr>
            <w:tcW w:w="864" w:type="dxa"/>
          </w:tcPr>
          <w:p w14:paraId="70B3D528" w14:textId="77777777" w:rsidR="00A065EB" w:rsidRPr="004318ED" w:rsidRDefault="00A065EB" w:rsidP="00A065EB"/>
        </w:tc>
        <w:tc>
          <w:tcPr>
            <w:tcW w:w="864" w:type="dxa"/>
          </w:tcPr>
          <w:p w14:paraId="70B3D529" w14:textId="77777777" w:rsidR="00A065EB" w:rsidRPr="004318ED" w:rsidRDefault="00A065EB" w:rsidP="00A065EB"/>
        </w:tc>
        <w:tc>
          <w:tcPr>
            <w:tcW w:w="864" w:type="dxa"/>
          </w:tcPr>
          <w:p w14:paraId="70B3D52A" w14:textId="77777777" w:rsidR="00A065EB" w:rsidRPr="004318ED" w:rsidRDefault="00A065EB" w:rsidP="00A065EB"/>
        </w:tc>
        <w:tc>
          <w:tcPr>
            <w:tcW w:w="864" w:type="dxa"/>
          </w:tcPr>
          <w:p w14:paraId="70B3D52B" w14:textId="77777777" w:rsidR="00A065EB" w:rsidRPr="004318ED" w:rsidRDefault="00A065EB" w:rsidP="00A065EB"/>
        </w:tc>
        <w:tc>
          <w:tcPr>
            <w:tcW w:w="864" w:type="dxa"/>
          </w:tcPr>
          <w:p w14:paraId="70B3D52C" w14:textId="77777777" w:rsidR="00A065EB" w:rsidRPr="004318ED" w:rsidRDefault="00A065EB" w:rsidP="00A065EB"/>
        </w:tc>
        <w:tc>
          <w:tcPr>
            <w:tcW w:w="864" w:type="dxa"/>
          </w:tcPr>
          <w:p w14:paraId="70B3D52D" w14:textId="77777777" w:rsidR="00A065EB" w:rsidRPr="004318ED" w:rsidRDefault="00A065EB" w:rsidP="00A065EB"/>
        </w:tc>
        <w:tc>
          <w:tcPr>
            <w:tcW w:w="864" w:type="dxa"/>
          </w:tcPr>
          <w:p w14:paraId="70B3D52E" w14:textId="77777777" w:rsidR="00A065EB" w:rsidRPr="004318ED" w:rsidRDefault="00A065EB" w:rsidP="00A065EB"/>
        </w:tc>
        <w:tc>
          <w:tcPr>
            <w:tcW w:w="864" w:type="dxa"/>
          </w:tcPr>
          <w:p w14:paraId="70B3D52F" w14:textId="77777777" w:rsidR="00A065EB" w:rsidRPr="004318ED" w:rsidRDefault="00A065EB" w:rsidP="00A065EB"/>
        </w:tc>
        <w:tc>
          <w:tcPr>
            <w:tcW w:w="864" w:type="dxa"/>
          </w:tcPr>
          <w:p w14:paraId="70B3D530" w14:textId="77777777" w:rsidR="00A065EB" w:rsidRPr="004318ED" w:rsidRDefault="00A065EB" w:rsidP="00A065EB"/>
        </w:tc>
      </w:tr>
      <w:tr w:rsidR="0093170F" w:rsidRPr="004318ED" w14:paraId="70B3D53E" w14:textId="77777777" w:rsidTr="009C242D">
        <w:tblPrEx>
          <w:tblCellMar>
            <w:left w:w="108" w:type="dxa"/>
            <w:right w:w="108" w:type="dxa"/>
          </w:tblCellMar>
        </w:tblPrEx>
        <w:trPr>
          <w:trHeight w:val="395"/>
        </w:trPr>
        <w:tc>
          <w:tcPr>
            <w:tcW w:w="4752" w:type="dxa"/>
          </w:tcPr>
          <w:p w14:paraId="70B3D532" w14:textId="77777777" w:rsidR="0093170F" w:rsidRPr="00C26586" w:rsidRDefault="00A065EB" w:rsidP="00A065EB">
            <w:r w:rsidRPr="00C26586">
              <w:t>2. Analyzes and reflects on evidence found in narrative texts (e.g., by comparing and contrasting characters, settings, and events) and in informational texts (e.g., by explaining how an author uses reasons and evidence to support particular points and by identifying the corresponding reasons and evidence)</w:t>
            </w:r>
          </w:p>
        </w:tc>
        <w:tc>
          <w:tcPr>
            <w:tcW w:w="720" w:type="dxa"/>
          </w:tcPr>
          <w:p w14:paraId="70B3D533" w14:textId="77777777" w:rsidR="0093170F" w:rsidRPr="004318ED" w:rsidRDefault="0093170F" w:rsidP="002C54E2"/>
        </w:tc>
        <w:tc>
          <w:tcPr>
            <w:tcW w:w="761" w:type="dxa"/>
          </w:tcPr>
          <w:p w14:paraId="70B3D534" w14:textId="77777777" w:rsidR="0093170F" w:rsidRPr="004318ED" w:rsidRDefault="0093170F" w:rsidP="002C54E2"/>
        </w:tc>
        <w:tc>
          <w:tcPr>
            <w:tcW w:w="864" w:type="dxa"/>
          </w:tcPr>
          <w:p w14:paraId="70B3D535" w14:textId="77777777" w:rsidR="0093170F" w:rsidRPr="004318ED" w:rsidRDefault="0093170F" w:rsidP="002C54E2"/>
        </w:tc>
        <w:tc>
          <w:tcPr>
            <w:tcW w:w="864" w:type="dxa"/>
          </w:tcPr>
          <w:p w14:paraId="70B3D536" w14:textId="77777777" w:rsidR="0093170F" w:rsidRPr="004318ED" w:rsidRDefault="0093170F" w:rsidP="002C54E2"/>
        </w:tc>
        <w:tc>
          <w:tcPr>
            <w:tcW w:w="864" w:type="dxa"/>
          </w:tcPr>
          <w:p w14:paraId="70B3D537" w14:textId="77777777" w:rsidR="0093170F" w:rsidRPr="004318ED" w:rsidRDefault="0093170F" w:rsidP="002C54E2"/>
        </w:tc>
        <w:tc>
          <w:tcPr>
            <w:tcW w:w="864" w:type="dxa"/>
          </w:tcPr>
          <w:p w14:paraId="70B3D538" w14:textId="77777777" w:rsidR="0093170F" w:rsidRPr="004318ED" w:rsidRDefault="0093170F" w:rsidP="002C54E2"/>
        </w:tc>
        <w:tc>
          <w:tcPr>
            <w:tcW w:w="864" w:type="dxa"/>
          </w:tcPr>
          <w:p w14:paraId="70B3D539" w14:textId="77777777" w:rsidR="0093170F" w:rsidRPr="004318ED" w:rsidRDefault="0093170F" w:rsidP="002C54E2"/>
        </w:tc>
        <w:tc>
          <w:tcPr>
            <w:tcW w:w="864" w:type="dxa"/>
          </w:tcPr>
          <w:p w14:paraId="70B3D53A" w14:textId="77777777" w:rsidR="0093170F" w:rsidRPr="004318ED" w:rsidRDefault="0093170F" w:rsidP="002C54E2"/>
        </w:tc>
        <w:tc>
          <w:tcPr>
            <w:tcW w:w="864" w:type="dxa"/>
          </w:tcPr>
          <w:p w14:paraId="70B3D53B" w14:textId="77777777" w:rsidR="0093170F" w:rsidRPr="004318ED" w:rsidRDefault="0093170F" w:rsidP="002C54E2"/>
        </w:tc>
        <w:tc>
          <w:tcPr>
            <w:tcW w:w="864" w:type="dxa"/>
          </w:tcPr>
          <w:p w14:paraId="70B3D53C" w14:textId="77777777" w:rsidR="0093170F" w:rsidRPr="004318ED" w:rsidRDefault="0093170F" w:rsidP="002C54E2"/>
        </w:tc>
        <w:tc>
          <w:tcPr>
            <w:tcW w:w="864" w:type="dxa"/>
          </w:tcPr>
          <w:p w14:paraId="70B3D53D" w14:textId="77777777" w:rsidR="0093170F" w:rsidRPr="004318ED" w:rsidRDefault="0093170F" w:rsidP="002C54E2"/>
        </w:tc>
      </w:tr>
      <w:tr w:rsidR="0093170F" w:rsidRPr="004318ED" w14:paraId="70B3D54B" w14:textId="77777777" w:rsidTr="009C242D">
        <w:tblPrEx>
          <w:tblCellMar>
            <w:left w:w="108" w:type="dxa"/>
            <w:right w:w="108" w:type="dxa"/>
          </w:tblCellMar>
        </w:tblPrEx>
        <w:trPr>
          <w:trHeight w:val="395"/>
        </w:trPr>
        <w:tc>
          <w:tcPr>
            <w:tcW w:w="4752" w:type="dxa"/>
          </w:tcPr>
          <w:p w14:paraId="70B3D53F" w14:textId="77777777" w:rsidR="0093170F" w:rsidRPr="004318ED" w:rsidRDefault="00A065EB" w:rsidP="00A065EB">
            <w:r>
              <w:t>3. Determines the credibility, accuracy, and biases of sources</w:t>
            </w:r>
          </w:p>
        </w:tc>
        <w:tc>
          <w:tcPr>
            <w:tcW w:w="720" w:type="dxa"/>
          </w:tcPr>
          <w:p w14:paraId="70B3D540" w14:textId="77777777" w:rsidR="0093170F" w:rsidRPr="004318ED" w:rsidRDefault="0093170F" w:rsidP="002C54E2"/>
        </w:tc>
        <w:tc>
          <w:tcPr>
            <w:tcW w:w="761" w:type="dxa"/>
          </w:tcPr>
          <w:p w14:paraId="70B3D541" w14:textId="77777777" w:rsidR="0093170F" w:rsidRPr="004318ED" w:rsidRDefault="0093170F" w:rsidP="002C54E2"/>
        </w:tc>
        <w:tc>
          <w:tcPr>
            <w:tcW w:w="864" w:type="dxa"/>
          </w:tcPr>
          <w:p w14:paraId="70B3D542" w14:textId="77777777" w:rsidR="0093170F" w:rsidRPr="004318ED" w:rsidRDefault="0093170F" w:rsidP="002C54E2"/>
        </w:tc>
        <w:tc>
          <w:tcPr>
            <w:tcW w:w="864" w:type="dxa"/>
          </w:tcPr>
          <w:p w14:paraId="70B3D543" w14:textId="77777777" w:rsidR="0093170F" w:rsidRPr="004318ED" w:rsidRDefault="0093170F" w:rsidP="002C54E2"/>
        </w:tc>
        <w:tc>
          <w:tcPr>
            <w:tcW w:w="864" w:type="dxa"/>
          </w:tcPr>
          <w:p w14:paraId="70B3D544" w14:textId="77777777" w:rsidR="0093170F" w:rsidRPr="004318ED" w:rsidRDefault="0093170F" w:rsidP="002C54E2"/>
        </w:tc>
        <w:tc>
          <w:tcPr>
            <w:tcW w:w="864" w:type="dxa"/>
          </w:tcPr>
          <w:p w14:paraId="70B3D545" w14:textId="77777777" w:rsidR="0093170F" w:rsidRPr="004318ED" w:rsidRDefault="0093170F" w:rsidP="002C54E2"/>
        </w:tc>
        <w:tc>
          <w:tcPr>
            <w:tcW w:w="864" w:type="dxa"/>
          </w:tcPr>
          <w:p w14:paraId="70B3D546" w14:textId="77777777" w:rsidR="0093170F" w:rsidRPr="004318ED" w:rsidRDefault="0093170F" w:rsidP="002C54E2"/>
        </w:tc>
        <w:tc>
          <w:tcPr>
            <w:tcW w:w="864" w:type="dxa"/>
          </w:tcPr>
          <w:p w14:paraId="70B3D547" w14:textId="77777777" w:rsidR="0093170F" w:rsidRPr="004318ED" w:rsidRDefault="0093170F" w:rsidP="002C54E2"/>
        </w:tc>
        <w:tc>
          <w:tcPr>
            <w:tcW w:w="864" w:type="dxa"/>
          </w:tcPr>
          <w:p w14:paraId="70B3D548" w14:textId="77777777" w:rsidR="0093170F" w:rsidRPr="004318ED" w:rsidRDefault="0093170F" w:rsidP="002C54E2"/>
        </w:tc>
        <w:tc>
          <w:tcPr>
            <w:tcW w:w="864" w:type="dxa"/>
          </w:tcPr>
          <w:p w14:paraId="70B3D549" w14:textId="77777777" w:rsidR="0093170F" w:rsidRPr="004318ED" w:rsidRDefault="0093170F" w:rsidP="002C54E2"/>
        </w:tc>
        <w:tc>
          <w:tcPr>
            <w:tcW w:w="864" w:type="dxa"/>
          </w:tcPr>
          <w:p w14:paraId="70B3D54A" w14:textId="77777777" w:rsidR="0093170F" w:rsidRPr="004318ED" w:rsidRDefault="0093170F" w:rsidP="002C54E2"/>
        </w:tc>
      </w:tr>
      <w:tr w:rsidR="0093170F" w:rsidRPr="004318ED" w14:paraId="70B3D558" w14:textId="77777777" w:rsidTr="009C242D">
        <w:tblPrEx>
          <w:tblCellMar>
            <w:left w:w="108" w:type="dxa"/>
            <w:right w:w="108" w:type="dxa"/>
          </w:tblCellMar>
        </w:tblPrEx>
        <w:trPr>
          <w:trHeight w:val="395"/>
        </w:trPr>
        <w:tc>
          <w:tcPr>
            <w:tcW w:w="4752" w:type="dxa"/>
          </w:tcPr>
          <w:p w14:paraId="70B3D54C" w14:textId="77777777" w:rsidR="0093170F" w:rsidRPr="009C242D" w:rsidRDefault="009C242D" w:rsidP="009C242D">
            <w:pPr>
              <w:autoSpaceDE w:val="0"/>
              <w:autoSpaceDN w:val="0"/>
              <w:adjustRightInd w:val="0"/>
              <w:spacing w:after="0" w:line="240" w:lineRule="auto"/>
              <w:rPr>
                <w:rFonts w:ascii="Myriad Pro Light" w:hAnsi="Myriad Pro Light" w:cs="Myriad Pro Light"/>
                <w:color w:val="000000"/>
                <w:sz w:val="20"/>
                <w:szCs w:val="20"/>
              </w:rPr>
            </w:pPr>
            <w:r w:rsidRPr="009C242D">
              <w:rPr>
                <w:rFonts w:ascii="Myriad Pro Light" w:hAnsi="Myriad Pro Light" w:cs="Myriad Pro Light"/>
                <w:b/>
                <w:bCs/>
                <w:color w:val="000000"/>
                <w:sz w:val="20"/>
                <w:szCs w:val="20"/>
              </w:rPr>
              <w:t xml:space="preserve">G. Discussion and Collaboration </w:t>
            </w:r>
          </w:p>
        </w:tc>
        <w:tc>
          <w:tcPr>
            <w:tcW w:w="720" w:type="dxa"/>
          </w:tcPr>
          <w:p w14:paraId="70B3D54D" w14:textId="77777777" w:rsidR="0093170F" w:rsidRPr="004318ED" w:rsidRDefault="0093170F" w:rsidP="002C54E2"/>
        </w:tc>
        <w:tc>
          <w:tcPr>
            <w:tcW w:w="761" w:type="dxa"/>
          </w:tcPr>
          <w:p w14:paraId="70B3D54E" w14:textId="77777777" w:rsidR="0093170F" w:rsidRPr="004318ED" w:rsidRDefault="0093170F" w:rsidP="002C54E2"/>
        </w:tc>
        <w:tc>
          <w:tcPr>
            <w:tcW w:w="864" w:type="dxa"/>
          </w:tcPr>
          <w:p w14:paraId="70B3D54F" w14:textId="77777777" w:rsidR="0093170F" w:rsidRPr="004318ED" w:rsidRDefault="0093170F" w:rsidP="002C54E2"/>
        </w:tc>
        <w:tc>
          <w:tcPr>
            <w:tcW w:w="864" w:type="dxa"/>
          </w:tcPr>
          <w:p w14:paraId="70B3D550" w14:textId="77777777" w:rsidR="0093170F" w:rsidRPr="004318ED" w:rsidRDefault="0093170F" w:rsidP="002C54E2"/>
        </w:tc>
        <w:tc>
          <w:tcPr>
            <w:tcW w:w="864" w:type="dxa"/>
          </w:tcPr>
          <w:p w14:paraId="70B3D551" w14:textId="77777777" w:rsidR="0093170F" w:rsidRPr="004318ED" w:rsidRDefault="0093170F" w:rsidP="002C54E2"/>
        </w:tc>
        <w:tc>
          <w:tcPr>
            <w:tcW w:w="864" w:type="dxa"/>
          </w:tcPr>
          <w:p w14:paraId="70B3D552" w14:textId="77777777" w:rsidR="0093170F" w:rsidRPr="004318ED" w:rsidRDefault="0093170F" w:rsidP="002C54E2"/>
        </w:tc>
        <w:tc>
          <w:tcPr>
            <w:tcW w:w="864" w:type="dxa"/>
          </w:tcPr>
          <w:p w14:paraId="70B3D553" w14:textId="77777777" w:rsidR="0093170F" w:rsidRPr="004318ED" w:rsidRDefault="0093170F" w:rsidP="002C54E2"/>
        </w:tc>
        <w:tc>
          <w:tcPr>
            <w:tcW w:w="864" w:type="dxa"/>
          </w:tcPr>
          <w:p w14:paraId="70B3D554" w14:textId="77777777" w:rsidR="0093170F" w:rsidRPr="004318ED" w:rsidRDefault="0093170F" w:rsidP="002C54E2"/>
        </w:tc>
        <w:tc>
          <w:tcPr>
            <w:tcW w:w="864" w:type="dxa"/>
          </w:tcPr>
          <w:p w14:paraId="70B3D555" w14:textId="77777777" w:rsidR="0093170F" w:rsidRPr="004318ED" w:rsidRDefault="0093170F" w:rsidP="002C54E2"/>
        </w:tc>
        <w:tc>
          <w:tcPr>
            <w:tcW w:w="864" w:type="dxa"/>
          </w:tcPr>
          <w:p w14:paraId="70B3D556" w14:textId="77777777" w:rsidR="0093170F" w:rsidRPr="004318ED" w:rsidRDefault="0093170F" w:rsidP="002C54E2"/>
        </w:tc>
        <w:tc>
          <w:tcPr>
            <w:tcW w:w="864" w:type="dxa"/>
          </w:tcPr>
          <w:p w14:paraId="70B3D557" w14:textId="77777777" w:rsidR="0093170F" w:rsidRPr="004318ED" w:rsidRDefault="0093170F" w:rsidP="002C54E2"/>
        </w:tc>
      </w:tr>
      <w:tr w:rsidR="0093170F" w:rsidRPr="004318ED" w14:paraId="70B3D565" w14:textId="77777777" w:rsidTr="009C242D">
        <w:tblPrEx>
          <w:tblCellMar>
            <w:left w:w="108" w:type="dxa"/>
            <w:right w:w="108" w:type="dxa"/>
          </w:tblCellMar>
        </w:tblPrEx>
        <w:trPr>
          <w:trHeight w:val="395"/>
        </w:trPr>
        <w:tc>
          <w:tcPr>
            <w:tcW w:w="4752" w:type="dxa"/>
          </w:tcPr>
          <w:p w14:paraId="70B3D559" w14:textId="77777777" w:rsidR="0093170F" w:rsidRPr="00C26586" w:rsidRDefault="009C242D" w:rsidP="002C54E2">
            <w:r w:rsidRPr="00C26586">
              <w:rPr>
                <w:rStyle w:val="A6"/>
                <w:sz w:val="22"/>
                <w:szCs w:val="22"/>
              </w:rPr>
              <w:lastRenderedPageBreak/>
              <w:t>Knows how to prepare for and participate in a range of conversations and collaborations with diverse partners in a variety of contexts</w:t>
            </w:r>
          </w:p>
        </w:tc>
        <w:tc>
          <w:tcPr>
            <w:tcW w:w="720" w:type="dxa"/>
          </w:tcPr>
          <w:p w14:paraId="70B3D55A" w14:textId="77777777" w:rsidR="0093170F" w:rsidRPr="004318ED" w:rsidRDefault="0093170F" w:rsidP="002C54E2"/>
        </w:tc>
        <w:tc>
          <w:tcPr>
            <w:tcW w:w="761" w:type="dxa"/>
          </w:tcPr>
          <w:p w14:paraId="70B3D55B" w14:textId="77777777" w:rsidR="0093170F" w:rsidRPr="004318ED" w:rsidRDefault="0093170F" w:rsidP="002C54E2"/>
        </w:tc>
        <w:tc>
          <w:tcPr>
            <w:tcW w:w="864" w:type="dxa"/>
          </w:tcPr>
          <w:p w14:paraId="70B3D55C" w14:textId="77777777" w:rsidR="0093170F" w:rsidRPr="004318ED" w:rsidRDefault="0093170F" w:rsidP="002C54E2"/>
        </w:tc>
        <w:tc>
          <w:tcPr>
            <w:tcW w:w="864" w:type="dxa"/>
          </w:tcPr>
          <w:p w14:paraId="70B3D55D" w14:textId="77777777" w:rsidR="0093170F" w:rsidRPr="004318ED" w:rsidRDefault="0093170F" w:rsidP="002C54E2"/>
        </w:tc>
        <w:tc>
          <w:tcPr>
            <w:tcW w:w="864" w:type="dxa"/>
          </w:tcPr>
          <w:p w14:paraId="70B3D55E" w14:textId="77777777" w:rsidR="0093170F" w:rsidRPr="004318ED" w:rsidRDefault="0093170F" w:rsidP="002C54E2"/>
        </w:tc>
        <w:tc>
          <w:tcPr>
            <w:tcW w:w="864" w:type="dxa"/>
          </w:tcPr>
          <w:p w14:paraId="70B3D55F" w14:textId="77777777" w:rsidR="0093170F" w:rsidRPr="004318ED" w:rsidRDefault="0093170F" w:rsidP="002C54E2"/>
        </w:tc>
        <w:tc>
          <w:tcPr>
            <w:tcW w:w="864" w:type="dxa"/>
          </w:tcPr>
          <w:p w14:paraId="70B3D560" w14:textId="77777777" w:rsidR="0093170F" w:rsidRPr="004318ED" w:rsidRDefault="0093170F" w:rsidP="002C54E2"/>
        </w:tc>
        <w:tc>
          <w:tcPr>
            <w:tcW w:w="864" w:type="dxa"/>
          </w:tcPr>
          <w:p w14:paraId="70B3D561" w14:textId="77777777" w:rsidR="0093170F" w:rsidRPr="004318ED" w:rsidRDefault="0093170F" w:rsidP="002C54E2"/>
        </w:tc>
        <w:tc>
          <w:tcPr>
            <w:tcW w:w="864" w:type="dxa"/>
          </w:tcPr>
          <w:p w14:paraId="70B3D562" w14:textId="77777777" w:rsidR="0093170F" w:rsidRPr="004318ED" w:rsidRDefault="0093170F" w:rsidP="002C54E2"/>
        </w:tc>
        <w:tc>
          <w:tcPr>
            <w:tcW w:w="864" w:type="dxa"/>
          </w:tcPr>
          <w:p w14:paraId="70B3D563" w14:textId="77777777" w:rsidR="0093170F" w:rsidRPr="004318ED" w:rsidRDefault="0093170F" w:rsidP="002C54E2"/>
        </w:tc>
        <w:tc>
          <w:tcPr>
            <w:tcW w:w="864" w:type="dxa"/>
          </w:tcPr>
          <w:p w14:paraId="70B3D564" w14:textId="77777777" w:rsidR="0093170F" w:rsidRPr="004318ED" w:rsidRDefault="0093170F" w:rsidP="002C54E2"/>
        </w:tc>
      </w:tr>
      <w:tr w:rsidR="0093170F" w:rsidRPr="004318ED" w14:paraId="70B3D572" w14:textId="77777777" w:rsidTr="009C242D">
        <w:tblPrEx>
          <w:tblCellMar>
            <w:left w:w="108" w:type="dxa"/>
            <w:right w:w="108" w:type="dxa"/>
          </w:tblCellMar>
        </w:tblPrEx>
        <w:trPr>
          <w:trHeight w:val="395"/>
        </w:trPr>
        <w:tc>
          <w:tcPr>
            <w:tcW w:w="4752" w:type="dxa"/>
          </w:tcPr>
          <w:p w14:paraId="70B3D566" w14:textId="77777777" w:rsidR="0093170F" w:rsidRPr="00C26586" w:rsidRDefault="009C242D" w:rsidP="009C242D">
            <w:r w:rsidRPr="00C26586">
              <w:t>1.</w:t>
            </w:r>
            <w:r w:rsidR="00497121" w:rsidRPr="00C26586">
              <w:t xml:space="preserve"> </w:t>
            </w:r>
            <w:r w:rsidRPr="00C26586">
              <w:t>Uses social knowledge of discourse conventions to communicate clearly and persuasively</w:t>
            </w:r>
          </w:p>
        </w:tc>
        <w:tc>
          <w:tcPr>
            <w:tcW w:w="720" w:type="dxa"/>
          </w:tcPr>
          <w:p w14:paraId="70B3D567" w14:textId="77777777" w:rsidR="0093170F" w:rsidRPr="004318ED" w:rsidRDefault="0093170F" w:rsidP="002C54E2"/>
        </w:tc>
        <w:tc>
          <w:tcPr>
            <w:tcW w:w="761" w:type="dxa"/>
          </w:tcPr>
          <w:p w14:paraId="70B3D568" w14:textId="77777777" w:rsidR="0093170F" w:rsidRPr="004318ED" w:rsidRDefault="0093170F" w:rsidP="002C54E2"/>
        </w:tc>
        <w:tc>
          <w:tcPr>
            <w:tcW w:w="864" w:type="dxa"/>
          </w:tcPr>
          <w:p w14:paraId="70B3D569" w14:textId="77777777" w:rsidR="0093170F" w:rsidRPr="004318ED" w:rsidRDefault="0093170F" w:rsidP="002C54E2"/>
        </w:tc>
        <w:tc>
          <w:tcPr>
            <w:tcW w:w="864" w:type="dxa"/>
          </w:tcPr>
          <w:p w14:paraId="70B3D56A" w14:textId="77777777" w:rsidR="0093170F" w:rsidRPr="004318ED" w:rsidRDefault="0093170F" w:rsidP="002C54E2"/>
        </w:tc>
        <w:tc>
          <w:tcPr>
            <w:tcW w:w="864" w:type="dxa"/>
          </w:tcPr>
          <w:p w14:paraId="70B3D56B" w14:textId="77777777" w:rsidR="0093170F" w:rsidRPr="004318ED" w:rsidRDefault="0093170F" w:rsidP="002C54E2"/>
        </w:tc>
        <w:tc>
          <w:tcPr>
            <w:tcW w:w="864" w:type="dxa"/>
          </w:tcPr>
          <w:p w14:paraId="70B3D56C" w14:textId="77777777" w:rsidR="0093170F" w:rsidRPr="004318ED" w:rsidRDefault="0093170F" w:rsidP="002C54E2"/>
        </w:tc>
        <w:tc>
          <w:tcPr>
            <w:tcW w:w="864" w:type="dxa"/>
          </w:tcPr>
          <w:p w14:paraId="70B3D56D" w14:textId="77777777" w:rsidR="0093170F" w:rsidRPr="004318ED" w:rsidRDefault="0093170F" w:rsidP="002C54E2"/>
        </w:tc>
        <w:tc>
          <w:tcPr>
            <w:tcW w:w="864" w:type="dxa"/>
          </w:tcPr>
          <w:p w14:paraId="70B3D56E" w14:textId="77777777" w:rsidR="0093170F" w:rsidRPr="004318ED" w:rsidRDefault="0093170F" w:rsidP="002C54E2"/>
        </w:tc>
        <w:tc>
          <w:tcPr>
            <w:tcW w:w="864" w:type="dxa"/>
          </w:tcPr>
          <w:p w14:paraId="70B3D56F" w14:textId="77777777" w:rsidR="0093170F" w:rsidRPr="004318ED" w:rsidRDefault="0093170F" w:rsidP="002C54E2"/>
        </w:tc>
        <w:tc>
          <w:tcPr>
            <w:tcW w:w="864" w:type="dxa"/>
          </w:tcPr>
          <w:p w14:paraId="70B3D570" w14:textId="77777777" w:rsidR="0093170F" w:rsidRPr="004318ED" w:rsidRDefault="0093170F" w:rsidP="002C54E2"/>
        </w:tc>
        <w:tc>
          <w:tcPr>
            <w:tcW w:w="864" w:type="dxa"/>
          </w:tcPr>
          <w:p w14:paraId="70B3D571" w14:textId="77777777" w:rsidR="0093170F" w:rsidRPr="004318ED" w:rsidRDefault="0093170F" w:rsidP="002C54E2"/>
        </w:tc>
      </w:tr>
      <w:tr w:rsidR="0093170F" w:rsidRPr="004318ED" w14:paraId="70B3D57F" w14:textId="77777777" w:rsidTr="00497121">
        <w:tblPrEx>
          <w:tblCellMar>
            <w:left w:w="108" w:type="dxa"/>
            <w:right w:w="108" w:type="dxa"/>
          </w:tblCellMar>
        </w:tblPrEx>
        <w:trPr>
          <w:trHeight w:val="1196"/>
        </w:trPr>
        <w:tc>
          <w:tcPr>
            <w:tcW w:w="4752" w:type="dxa"/>
          </w:tcPr>
          <w:p w14:paraId="70B3D573" w14:textId="77777777" w:rsidR="0093170F" w:rsidRPr="00C26586" w:rsidRDefault="009C242D" w:rsidP="009C242D">
            <w:r w:rsidRPr="00C26586">
              <w:t>a.</w:t>
            </w:r>
            <w:r w:rsidR="00497121" w:rsidRPr="00C26586">
              <w:t xml:space="preserve"> </w:t>
            </w:r>
            <w:r w:rsidRPr="00C26586">
              <w:t>knows how to enter and hold a conversation (e.g., through taking turns, acknowledging others’ comments, clarifying information, and building on others’ ideas)</w:t>
            </w:r>
          </w:p>
        </w:tc>
        <w:tc>
          <w:tcPr>
            <w:tcW w:w="720" w:type="dxa"/>
          </w:tcPr>
          <w:p w14:paraId="70B3D574" w14:textId="77777777" w:rsidR="0093170F" w:rsidRPr="004318ED" w:rsidRDefault="0093170F" w:rsidP="002C54E2"/>
        </w:tc>
        <w:tc>
          <w:tcPr>
            <w:tcW w:w="761" w:type="dxa"/>
          </w:tcPr>
          <w:p w14:paraId="70B3D575" w14:textId="77777777" w:rsidR="0093170F" w:rsidRPr="004318ED" w:rsidRDefault="0093170F" w:rsidP="002C54E2"/>
        </w:tc>
        <w:tc>
          <w:tcPr>
            <w:tcW w:w="864" w:type="dxa"/>
          </w:tcPr>
          <w:p w14:paraId="70B3D576" w14:textId="77777777" w:rsidR="0093170F" w:rsidRPr="004318ED" w:rsidRDefault="0093170F" w:rsidP="002C54E2"/>
        </w:tc>
        <w:tc>
          <w:tcPr>
            <w:tcW w:w="864" w:type="dxa"/>
          </w:tcPr>
          <w:p w14:paraId="70B3D577" w14:textId="77777777" w:rsidR="0093170F" w:rsidRPr="004318ED" w:rsidRDefault="0093170F" w:rsidP="002C54E2"/>
        </w:tc>
        <w:tc>
          <w:tcPr>
            <w:tcW w:w="864" w:type="dxa"/>
          </w:tcPr>
          <w:p w14:paraId="70B3D578" w14:textId="77777777" w:rsidR="0093170F" w:rsidRPr="004318ED" w:rsidRDefault="0093170F" w:rsidP="002C54E2"/>
        </w:tc>
        <w:tc>
          <w:tcPr>
            <w:tcW w:w="864" w:type="dxa"/>
          </w:tcPr>
          <w:p w14:paraId="70B3D579" w14:textId="77777777" w:rsidR="0093170F" w:rsidRPr="004318ED" w:rsidRDefault="0093170F" w:rsidP="002C54E2"/>
        </w:tc>
        <w:tc>
          <w:tcPr>
            <w:tcW w:w="864" w:type="dxa"/>
          </w:tcPr>
          <w:p w14:paraId="70B3D57A" w14:textId="77777777" w:rsidR="0093170F" w:rsidRPr="004318ED" w:rsidRDefault="0093170F" w:rsidP="002C54E2"/>
        </w:tc>
        <w:tc>
          <w:tcPr>
            <w:tcW w:w="864" w:type="dxa"/>
          </w:tcPr>
          <w:p w14:paraId="70B3D57B" w14:textId="77777777" w:rsidR="0093170F" w:rsidRPr="004318ED" w:rsidRDefault="0093170F" w:rsidP="002C54E2"/>
        </w:tc>
        <w:tc>
          <w:tcPr>
            <w:tcW w:w="864" w:type="dxa"/>
          </w:tcPr>
          <w:p w14:paraId="70B3D57C" w14:textId="77777777" w:rsidR="0093170F" w:rsidRPr="004318ED" w:rsidRDefault="0093170F" w:rsidP="002C54E2"/>
        </w:tc>
        <w:tc>
          <w:tcPr>
            <w:tcW w:w="864" w:type="dxa"/>
          </w:tcPr>
          <w:p w14:paraId="70B3D57D" w14:textId="77777777" w:rsidR="0093170F" w:rsidRPr="004318ED" w:rsidRDefault="0093170F" w:rsidP="002C54E2"/>
        </w:tc>
        <w:tc>
          <w:tcPr>
            <w:tcW w:w="864" w:type="dxa"/>
          </w:tcPr>
          <w:p w14:paraId="70B3D57E" w14:textId="77777777" w:rsidR="0093170F" w:rsidRPr="004318ED" w:rsidRDefault="0093170F" w:rsidP="002C54E2"/>
        </w:tc>
      </w:tr>
      <w:tr w:rsidR="009C242D" w:rsidRPr="004318ED" w14:paraId="70B3D58C" w14:textId="77777777" w:rsidTr="009C242D">
        <w:tblPrEx>
          <w:tblCellMar>
            <w:left w:w="108" w:type="dxa"/>
            <w:right w:w="108" w:type="dxa"/>
          </w:tblCellMar>
        </w:tblPrEx>
        <w:trPr>
          <w:trHeight w:val="395"/>
        </w:trPr>
        <w:tc>
          <w:tcPr>
            <w:tcW w:w="4752" w:type="dxa"/>
          </w:tcPr>
          <w:p w14:paraId="70B3D580" w14:textId="77777777" w:rsidR="009C242D" w:rsidRPr="005D0527" w:rsidRDefault="009C242D" w:rsidP="009C242D">
            <w:r w:rsidRPr="005D0527">
              <w:t>b. knows how to be considerate and respectful of others</w:t>
            </w:r>
          </w:p>
        </w:tc>
        <w:tc>
          <w:tcPr>
            <w:tcW w:w="720" w:type="dxa"/>
          </w:tcPr>
          <w:p w14:paraId="70B3D581" w14:textId="77777777" w:rsidR="009C242D" w:rsidRPr="004318ED" w:rsidRDefault="009C242D" w:rsidP="009C242D"/>
        </w:tc>
        <w:tc>
          <w:tcPr>
            <w:tcW w:w="761" w:type="dxa"/>
          </w:tcPr>
          <w:p w14:paraId="70B3D582" w14:textId="77777777" w:rsidR="009C242D" w:rsidRPr="004318ED" w:rsidRDefault="009C242D" w:rsidP="009C242D"/>
        </w:tc>
        <w:tc>
          <w:tcPr>
            <w:tcW w:w="864" w:type="dxa"/>
          </w:tcPr>
          <w:p w14:paraId="70B3D583" w14:textId="77777777" w:rsidR="009C242D" w:rsidRPr="004318ED" w:rsidRDefault="009C242D" w:rsidP="009C242D"/>
        </w:tc>
        <w:tc>
          <w:tcPr>
            <w:tcW w:w="864" w:type="dxa"/>
          </w:tcPr>
          <w:p w14:paraId="70B3D584" w14:textId="77777777" w:rsidR="009C242D" w:rsidRPr="004318ED" w:rsidRDefault="009C242D" w:rsidP="009C242D"/>
        </w:tc>
        <w:tc>
          <w:tcPr>
            <w:tcW w:w="864" w:type="dxa"/>
          </w:tcPr>
          <w:p w14:paraId="70B3D585" w14:textId="77777777" w:rsidR="009C242D" w:rsidRPr="004318ED" w:rsidRDefault="009C242D" w:rsidP="009C242D"/>
        </w:tc>
        <w:tc>
          <w:tcPr>
            <w:tcW w:w="864" w:type="dxa"/>
          </w:tcPr>
          <w:p w14:paraId="70B3D586" w14:textId="77777777" w:rsidR="009C242D" w:rsidRPr="004318ED" w:rsidRDefault="009C242D" w:rsidP="009C242D"/>
        </w:tc>
        <w:tc>
          <w:tcPr>
            <w:tcW w:w="864" w:type="dxa"/>
          </w:tcPr>
          <w:p w14:paraId="70B3D587" w14:textId="77777777" w:rsidR="009C242D" w:rsidRPr="004318ED" w:rsidRDefault="009C242D" w:rsidP="009C242D"/>
        </w:tc>
        <w:tc>
          <w:tcPr>
            <w:tcW w:w="864" w:type="dxa"/>
          </w:tcPr>
          <w:p w14:paraId="70B3D588" w14:textId="77777777" w:rsidR="009C242D" w:rsidRPr="004318ED" w:rsidRDefault="009C242D" w:rsidP="009C242D"/>
        </w:tc>
        <w:tc>
          <w:tcPr>
            <w:tcW w:w="864" w:type="dxa"/>
          </w:tcPr>
          <w:p w14:paraId="70B3D589" w14:textId="77777777" w:rsidR="009C242D" w:rsidRPr="004318ED" w:rsidRDefault="009C242D" w:rsidP="009C242D"/>
        </w:tc>
        <w:tc>
          <w:tcPr>
            <w:tcW w:w="864" w:type="dxa"/>
          </w:tcPr>
          <w:p w14:paraId="70B3D58A" w14:textId="77777777" w:rsidR="009C242D" w:rsidRPr="004318ED" w:rsidRDefault="009C242D" w:rsidP="009C242D"/>
        </w:tc>
        <w:tc>
          <w:tcPr>
            <w:tcW w:w="864" w:type="dxa"/>
          </w:tcPr>
          <w:p w14:paraId="70B3D58B" w14:textId="77777777" w:rsidR="009C242D" w:rsidRPr="004318ED" w:rsidRDefault="009C242D" w:rsidP="009C242D"/>
        </w:tc>
      </w:tr>
      <w:tr w:rsidR="009C242D" w:rsidRPr="004318ED" w14:paraId="70B3D599" w14:textId="77777777" w:rsidTr="009C242D">
        <w:tblPrEx>
          <w:tblCellMar>
            <w:left w:w="108" w:type="dxa"/>
            <w:right w:w="108" w:type="dxa"/>
          </w:tblCellMar>
        </w:tblPrEx>
        <w:trPr>
          <w:trHeight w:val="395"/>
        </w:trPr>
        <w:tc>
          <w:tcPr>
            <w:tcW w:w="4752" w:type="dxa"/>
          </w:tcPr>
          <w:p w14:paraId="70B3D58D" w14:textId="77777777" w:rsidR="009C242D" w:rsidRPr="005D0527" w:rsidRDefault="009C242D" w:rsidP="009C242D">
            <w:r w:rsidRPr="005D0527">
              <w:t>2. Utilizes group discussions to build knowledge and comprehension</w:t>
            </w:r>
          </w:p>
        </w:tc>
        <w:tc>
          <w:tcPr>
            <w:tcW w:w="720" w:type="dxa"/>
          </w:tcPr>
          <w:p w14:paraId="70B3D58E" w14:textId="77777777" w:rsidR="009C242D" w:rsidRPr="004318ED" w:rsidRDefault="009C242D" w:rsidP="009C242D"/>
        </w:tc>
        <w:tc>
          <w:tcPr>
            <w:tcW w:w="761" w:type="dxa"/>
          </w:tcPr>
          <w:p w14:paraId="70B3D58F" w14:textId="77777777" w:rsidR="009C242D" w:rsidRPr="004318ED" w:rsidRDefault="009C242D" w:rsidP="009C242D"/>
        </w:tc>
        <w:tc>
          <w:tcPr>
            <w:tcW w:w="864" w:type="dxa"/>
          </w:tcPr>
          <w:p w14:paraId="70B3D590" w14:textId="77777777" w:rsidR="009C242D" w:rsidRPr="004318ED" w:rsidRDefault="009C242D" w:rsidP="009C242D"/>
        </w:tc>
        <w:tc>
          <w:tcPr>
            <w:tcW w:w="864" w:type="dxa"/>
          </w:tcPr>
          <w:p w14:paraId="70B3D591" w14:textId="77777777" w:rsidR="009C242D" w:rsidRPr="004318ED" w:rsidRDefault="009C242D" w:rsidP="009C242D"/>
        </w:tc>
        <w:tc>
          <w:tcPr>
            <w:tcW w:w="864" w:type="dxa"/>
          </w:tcPr>
          <w:p w14:paraId="70B3D592" w14:textId="77777777" w:rsidR="009C242D" w:rsidRPr="004318ED" w:rsidRDefault="009C242D" w:rsidP="009C242D"/>
        </w:tc>
        <w:tc>
          <w:tcPr>
            <w:tcW w:w="864" w:type="dxa"/>
          </w:tcPr>
          <w:p w14:paraId="70B3D593" w14:textId="77777777" w:rsidR="009C242D" w:rsidRPr="004318ED" w:rsidRDefault="009C242D" w:rsidP="009C242D"/>
        </w:tc>
        <w:tc>
          <w:tcPr>
            <w:tcW w:w="864" w:type="dxa"/>
          </w:tcPr>
          <w:p w14:paraId="70B3D594" w14:textId="77777777" w:rsidR="009C242D" w:rsidRPr="004318ED" w:rsidRDefault="009C242D" w:rsidP="009C242D"/>
        </w:tc>
        <w:tc>
          <w:tcPr>
            <w:tcW w:w="864" w:type="dxa"/>
          </w:tcPr>
          <w:p w14:paraId="70B3D595" w14:textId="77777777" w:rsidR="009C242D" w:rsidRPr="004318ED" w:rsidRDefault="009C242D" w:rsidP="009C242D"/>
        </w:tc>
        <w:tc>
          <w:tcPr>
            <w:tcW w:w="864" w:type="dxa"/>
          </w:tcPr>
          <w:p w14:paraId="70B3D596" w14:textId="77777777" w:rsidR="009C242D" w:rsidRPr="004318ED" w:rsidRDefault="009C242D" w:rsidP="009C242D"/>
        </w:tc>
        <w:tc>
          <w:tcPr>
            <w:tcW w:w="864" w:type="dxa"/>
          </w:tcPr>
          <w:p w14:paraId="70B3D597" w14:textId="77777777" w:rsidR="009C242D" w:rsidRPr="004318ED" w:rsidRDefault="009C242D" w:rsidP="009C242D"/>
        </w:tc>
        <w:tc>
          <w:tcPr>
            <w:tcW w:w="864" w:type="dxa"/>
          </w:tcPr>
          <w:p w14:paraId="70B3D598" w14:textId="77777777" w:rsidR="009C242D" w:rsidRPr="004318ED" w:rsidRDefault="009C242D" w:rsidP="009C242D"/>
        </w:tc>
      </w:tr>
      <w:tr w:rsidR="009C242D" w:rsidRPr="004318ED" w14:paraId="70B3D5A6" w14:textId="77777777" w:rsidTr="009C242D">
        <w:tblPrEx>
          <w:tblCellMar>
            <w:left w:w="108" w:type="dxa"/>
            <w:right w:w="108" w:type="dxa"/>
          </w:tblCellMar>
        </w:tblPrEx>
        <w:trPr>
          <w:trHeight w:val="395"/>
        </w:trPr>
        <w:tc>
          <w:tcPr>
            <w:tcW w:w="4752" w:type="dxa"/>
          </w:tcPr>
          <w:p w14:paraId="70B3D59A" w14:textId="77777777" w:rsidR="009C242D" w:rsidRPr="005D0527" w:rsidRDefault="009C242D" w:rsidP="009C242D">
            <w:r w:rsidRPr="005D0527">
              <w:t>3. Asks and answers questions to seek help, gather additional information, or gain a deeper understanding</w:t>
            </w:r>
          </w:p>
        </w:tc>
        <w:tc>
          <w:tcPr>
            <w:tcW w:w="720" w:type="dxa"/>
          </w:tcPr>
          <w:p w14:paraId="70B3D59B" w14:textId="77777777" w:rsidR="009C242D" w:rsidRPr="004318ED" w:rsidRDefault="009C242D" w:rsidP="009C242D"/>
        </w:tc>
        <w:tc>
          <w:tcPr>
            <w:tcW w:w="761" w:type="dxa"/>
          </w:tcPr>
          <w:p w14:paraId="70B3D59C" w14:textId="77777777" w:rsidR="009C242D" w:rsidRPr="004318ED" w:rsidRDefault="009C242D" w:rsidP="009C242D"/>
        </w:tc>
        <w:tc>
          <w:tcPr>
            <w:tcW w:w="864" w:type="dxa"/>
          </w:tcPr>
          <w:p w14:paraId="70B3D59D" w14:textId="77777777" w:rsidR="009C242D" w:rsidRPr="004318ED" w:rsidRDefault="009C242D" w:rsidP="009C242D"/>
        </w:tc>
        <w:tc>
          <w:tcPr>
            <w:tcW w:w="864" w:type="dxa"/>
          </w:tcPr>
          <w:p w14:paraId="70B3D59E" w14:textId="77777777" w:rsidR="009C242D" w:rsidRPr="004318ED" w:rsidRDefault="009C242D" w:rsidP="009C242D"/>
        </w:tc>
        <w:tc>
          <w:tcPr>
            <w:tcW w:w="864" w:type="dxa"/>
          </w:tcPr>
          <w:p w14:paraId="70B3D59F" w14:textId="77777777" w:rsidR="009C242D" w:rsidRPr="004318ED" w:rsidRDefault="009C242D" w:rsidP="009C242D"/>
        </w:tc>
        <w:tc>
          <w:tcPr>
            <w:tcW w:w="864" w:type="dxa"/>
          </w:tcPr>
          <w:p w14:paraId="70B3D5A0" w14:textId="77777777" w:rsidR="009C242D" w:rsidRPr="004318ED" w:rsidRDefault="009C242D" w:rsidP="009C242D"/>
        </w:tc>
        <w:tc>
          <w:tcPr>
            <w:tcW w:w="864" w:type="dxa"/>
          </w:tcPr>
          <w:p w14:paraId="70B3D5A1" w14:textId="77777777" w:rsidR="009C242D" w:rsidRPr="004318ED" w:rsidRDefault="009C242D" w:rsidP="009C242D"/>
        </w:tc>
        <w:tc>
          <w:tcPr>
            <w:tcW w:w="864" w:type="dxa"/>
          </w:tcPr>
          <w:p w14:paraId="70B3D5A2" w14:textId="77777777" w:rsidR="009C242D" w:rsidRPr="004318ED" w:rsidRDefault="009C242D" w:rsidP="009C242D"/>
        </w:tc>
        <w:tc>
          <w:tcPr>
            <w:tcW w:w="864" w:type="dxa"/>
          </w:tcPr>
          <w:p w14:paraId="70B3D5A3" w14:textId="77777777" w:rsidR="009C242D" w:rsidRPr="004318ED" w:rsidRDefault="009C242D" w:rsidP="009C242D"/>
        </w:tc>
        <w:tc>
          <w:tcPr>
            <w:tcW w:w="864" w:type="dxa"/>
          </w:tcPr>
          <w:p w14:paraId="70B3D5A4" w14:textId="77777777" w:rsidR="009C242D" w:rsidRPr="004318ED" w:rsidRDefault="009C242D" w:rsidP="009C242D"/>
        </w:tc>
        <w:tc>
          <w:tcPr>
            <w:tcW w:w="864" w:type="dxa"/>
          </w:tcPr>
          <w:p w14:paraId="70B3D5A5" w14:textId="77777777" w:rsidR="009C242D" w:rsidRPr="004318ED" w:rsidRDefault="009C242D" w:rsidP="009C242D"/>
        </w:tc>
      </w:tr>
      <w:tr w:rsidR="009C242D" w:rsidRPr="004318ED" w14:paraId="70B3D5B3" w14:textId="77777777" w:rsidTr="009C242D">
        <w:tblPrEx>
          <w:tblCellMar>
            <w:left w:w="108" w:type="dxa"/>
            <w:right w:w="108" w:type="dxa"/>
          </w:tblCellMar>
        </w:tblPrEx>
        <w:trPr>
          <w:trHeight w:val="395"/>
        </w:trPr>
        <w:tc>
          <w:tcPr>
            <w:tcW w:w="4752" w:type="dxa"/>
          </w:tcPr>
          <w:p w14:paraId="70B3D5A7" w14:textId="77777777" w:rsidR="009C242D" w:rsidRPr="005D0527" w:rsidRDefault="009C242D" w:rsidP="009C242D">
            <w:r w:rsidRPr="005D0527">
              <w:t>4. Paraphrases and summarizes a text or speaker’s main points, reasons, and evidence</w:t>
            </w:r>
          </w:p>
        </w:tc>
        <w:tc>
          <w:tcPr>
            <w:tcW w:w="720" w:type="dxa"/>
          </w:tcPr>
          <w:p w14:paraId="70B3D5A8" w14:textId="77777777" w:rsidR="009C242D" w:rsidRPr="004318ED" w:rsidRDefault="009C242D" w:rsidP="009C242D"/>
        </w:tc>
        <w:tc>
          <w:tcPr>
            <w:tcW w:w="761" w:type="dxa"/>
          </w:tcPr>
          <w:p w14:paraId="70B3D5A9" w14:textId="77777777" w:rsidR="009C242D" w:rsidRPr="004318ED" w:rsidRDefault="009C242D" w:rsidP="009C242D"/>
        </w:tc>
        <w:tc>
          <w:tcPr>
            <w:tcW w:w="864" w:type="dxa"/>
          </w:tcPr>
          <w:p w14:paraId="70B3D5AA" w14:textId="77777777" w:rsidR="009C242D" w:rsidRPr="004318ED" w:rsidRDefault="009C242D" w:rsidP="009C242D"/>
        </w:tc>
        <w:tc>
          <w:tcPr>
            <w:tcW w:w="864" w:type="dxa"/>
          </w:tcPr>
          <w:p w14:paraId="70B3D5AB" w14:textId="77777777" w:rsidR="009C242D" w:rsidRPr="004318ED" w:rsidRDefault="009C242D" w:rsidP="009C242D"/>
        </w:tc>
        <w:tc>
          <w:tcPr>
            <w:tcW w:w="864" w:type="dxa"/>
          </w:tcPr>
          <w:p w14:paraId="70B3D5AC" w14:textId="77777777" w:rsidR="009C242D" w:rsidRPr="004318ED" w:rsidRDefault="009C242D" w:rsidP="009C242D"/>
        </w:tc>
        <w:tc>
          <w:tcPr>
            <w:tcW w:w="864" w:type="dxa"/>
          </w:tcPr>
          <w:p w14:paraId="70B3D5AD" w14:textId="77777777" w:rsidR="009C242D" w:rsidRPr="004318ED" w:rsidRDefault="009C242D" w:rsidP="009C242D"/>
        </w:tc>
        <w:tc>
          <w:tcPr>
            <w:tcW w:w="864" w:type="dxa"/>
          </w:tcPr>
          <w:p w14:paraId="70B3D5AE" w14:textId="77777777" w:rsidR="009C242D" w:rsidRPr="004318ED" w:rsidRDefault="009C242D" w:rsidP="009C242D"/>
        </w:tc>
        <w:tc>
          <w:tcPr>
            <w:tcW w:w="864" w:type="dxa"/>
          </w:tcPr>
          <w:p w14:paraId="70B3D5AF" w14:textId="77777777" w:rsidR="009C242D" w:rsidRPr="004318ED" w:rsidRDefault="009C242D" w:rsidP="009C242D"/>
        </w:tc>
        <w:tc>
          <w:tcPr>
            <w:tcW w:w="864" w:type="dxa"/>
          </w:tcPr>
          <w:p w14:paraId="70B3D5B0" w14:textId="77777777" w:rsidR="009C242D" w:rsidRPr="004318ED" w:rsidRDefault="009C242D" w:rsidP="009C242D"/>
        </w:tc>
        <w:tc>
          <w:tcPr>
            <w:tcW w:w="864" w:type="dxa"/>
          </w:tcPr>
          <w:p w14:paraId="70B3D5B1" w14:textId="77777777" w:rsidR="009C242D" w:rsidRPr="004318ED" w:rsidRDefault="009C242D" w:rsidP="009C242D"/>
        </w:tc>
        <w:tc>
          <w:tcPr>
            <w:tcW w:w="864" w:type="dxa"/>
          </w:tcPr>
          <w:p w14:paraId="70B3D5B2" w14:textId="77777777" w:rsidR="009C242D" w:rsidRPr="004318ED" w:rsidRDefault="009C242D" w:rsidP="009C242D"/>
        </w:tc>
      </w:tr>
      <w:tr w:rsidR="009C242D" w:rsidRPr="004318ED" w14:paraId="70B3D5C0" w14:textId="77777777" w:rsidTr="009C242D">
        <w:tblPrEx>
          <w:tblCellMar>
            <w:left w:w="108" w:type="dxa"/>
            <w:right w:w="108" w:type="dxa"/>
          </w:tblCellMar>
        </w:tblPrEx>
        <w:trPr>
          <w:trHeight w:val="395"/>
        </w:trPr>
        <w:tc>
          <w:tcPr>
            <w:tcW w:w="4752" w:type="dxa"/>
          </w:tcPr>
          <w:p w14:paraId="70B3D5B4" w14:textId="77777777" w:rsidR="009C242D" w:rsidRPr="005D0527" w:rsidRDefault="009C242D" w:rsidP="009C242D">
            <w:r w:rsidRPr="005D0527">
              <w:t>5. Expresses ideas and feelings and builds on the ideas of others clearly and persuasively</w:t>
            </w:r>
          </w:p>
        </w:tc>
        <w:tc>
          <w:tcPr>
            <w:tcW w:w="720" w:type="dxa"/>
          </w:tcPr>
          <w:p w14:paraId="70B3D5B5" w14:textId="77777777" w:rsidR="009C242D" w:rsidRPr="004318ED" w:rsidRDefault="009C242D" w:rsidP="009C242D"/>
        </w:tc>
        <w:tc>
          <w:tcPr>
            <w:tcW w:w="761" w:type="dxa"/>
          </w:tcPr>
          <w:p w14:paraId="70B3D5B6" w14:textId="77777777" w:rsidR="009C242D" w:rsidRPr="004318ED" w:rsidRDefault="009C242D" w:rsidP="009C242D"/>
        </w:tc>
        <w:tc>
          <w:tcPr>
            <w:tcW w:w="864" w:type="dxa"/>
          </w:tcPr>
          <w:p w14:paraId="70B3D5B7" w14:textId="77777777" w:rsidR="009C242D" w:rsidRPr="004318ED" w:rsidRDefault="009C242D" w:rsidP="009C242D"/>
        </w:tc>
        <w:tc>
          <w:tcPr>
            <w:tcW w:w="864" w:type="dxa"/>
          </w:tcPr>
          <w:p w14:paraId="70B3D5B8" w14:textId="77777777" w:rsidR="009C242D" w:rsidRPr="004318ED" w:rsidRDefault="009C242D" w:rsidP="009C242D"/>
        </w:tc>
        <w:tc>
          <w:tcPr>
            <w:tcW w:w="864" w:type="dxa"/>
          </w:tcPr>
          <w:p w14:paraId="70B3D5B9" w14:textId="77777777" w:rsidR="009C242D" w:rsidRPr="004318ED" w:rsidRDefault="009C242D" w:rsidP="009C242D"/>
        </w:tc>
        <w:tc>
          <w:tcPr>
            <w:tcW w:w="864" w:type="dxa"/>
          </w:tcPr>
          <w:p w14:paraId="70B3D5BA" w14:textId="77777777" w:rsidR="009C242D" w:rsidRPr="004318ED" w:rsidRDefault="009C242D" w:rsidP="009C242D"/>
        </w:tc>
        <w:tc>
          <w:tcPr>
            <w:tcW w:w="864" w:type="dxa"/>
          </w:tcPr>
          <w:p w14:paraId="70B3D5BB" w14:textId="77777777" w:rsidR="009C242D" w:rsidRPr="004318ED" w:rsidRDefault="009C242D" w:rsidP="009C242D"/>
        </w:tc>
        <w:tc>
          <w:tcPr>
            <w:tcW w:w="864" w:type="dxa"/>
          </w:tcPr>
          <w:p w14:paraId="70B3D5BC" w14:textId="77777777" w:rsidR="009C242D" w:rsidRPr="004318ED" w:rsidRDefault="009C242D" w:rsidP="009C242D"/>
        </w:tc>
        <w:tc>
          <w:tcPr>
            <w:tcW w:w="864" w:type="dxa"/>
          </w:tcPr>
          <w:p w14:paraId="70B3D5BD" w14:textId="77777777" w:rsidR="009C242D" w:rsidRPr="004318ED" w:rsidRDefault="009C242D" w:rsidP="009C242D"/>
        </w:tc>
        <w:tc>
          <w:tcPr>
            <w:tcW w:w="864" w:type="dxa"/>
          </w:tcPr>
          <w:p w14:paraId="70B3D5BE" w14:textId="77777777" w:rsidR="009C242D" w:rsidRPr="004318ED" w:rsidRDefault="009C242D" w:rsidP="009C242D"/>
        </w:tc>
        <w:tc>
          <w:tcPr>
            <w:tcW w:w="864" w:type="dxa"/>
          </w:tcPr>
          <w:p w14:paraId="70B3D5BF" w14:textId="77777777" w:rsidR="009C242D" w:rsidRPr="004318ED" w:rsidRDefault="009C242D" w:rsidP="009C242D"/>
        </w:tc>
      </w:tr>
      <w:tr w:rsidR="009C242D" w:rsidRPr="004318ED" w14:paraId="70B3D5CD" w14:textId="77777777" w:rsidTr="009C242D">
        <w:tblPrEx>
          <w:tblCellMar>
            <w:left w:w="108" w:type="dxa"/>
            <w:right w:w="108" w:type="dxa"/>
          </w:tblCellMar>
        </w:tblPrEx>
        <w:trPr>
          <w:trHeight w:val="395"/>
        </w:trPr>
        <w:tc>
          <w:tcPr>
            <w:tcW w:w="4752" w:type="dxa"/>
          </w:tcPr>
          <w:p w14:paraId="70B3D5C1" w14:textId="77777777" w:rsidR="009C242D" w:rsidRPr="005D0527" w:rsidRDefault="009C242D" w:rsidP="009C242D">
            <w:r w:rsidRPr="005D0527">
              <w:lastRenderedPageBreak/>
              <w:t>6. Integrates and evaluates information by posing and responding to discussion questions and by explaining how evidence, reasoning, and point of view are connected to another’s claim</w:t>
            </w:r>
          </w:p>
        </w:tc>
        <w:tc>
          <w:tcPr>
            <w:tcW w:w="720" w:type="dxa"/>
          </w:tcPr>
          <w:p w14:paraId="70B3D5C2" w14:textId="77777777" w:rsidR="009C242D" w:rsidRPr="004318ED" w:rsidRDefault="009C242D" w:rsidP="009C242D"/>
        </w:tc>
        <w:tc>
          <w:tcPr>
            <w:tcW w:w="761" w:type="dxa"/>
          </w:tcPr>
          <w:p w14:paraId="70B3D5C3" w14:textId="77777777" w:rsidR="009C242D" w:rsidRPr="004318ED" w:rsidRDefault="009C242D" w:rsidP="009C242D"/>
        </w:tc>
        <w:tc>
          <w:tcPr>
            <w:tcW w:w="864" w:type="dxa"/>
          </w:tcPr>
          <w:p w14:paraId="70B3D5C4" w14:textId="77777777" w:rsidR="009C242D" w:rsidRPr="004318ED" w:rsidRDefault="009C242D" w:rsidP="009C242D"/>
        </w:tc>
        <w:tc>
          <w:tcPr>
            <w:tcW w:w="864" w:type="dxa"/>
          </w:tcPr>
          <w:p w14:paraId="70B3D5C5" w14:textId="77777777" w:rsidR="009C242D" w:rsidRPr="004318ED" w:rsidRDefault="009C242D" w:rsidP="009C242D"/>
        </w:tc>
        <w:tc>
          <w:tcPr>
            <w:tcW w:w="864" w:type="dxa"/>
          </w:tcPr>
          <w:p w14:paraId="70B3D5C6" w14:textId="77777777" w:rsidR="009C242D" w:rsidRPr="004318ED" w:rsidRDefault="009C242D" w:rsidP="009C242D"/>
        </w:tc>
        <w:tc>
          <w:tcPr>
            <w:tcW w:w="864" w:type="dxa"/>
          </w:tcPr>
          <w:p w14:paraId="70B3D5C7" w14:textId="77777777" w:rsidR="009C242D" w:rsidRPr="004318ED" w:rsidRDefault="009C242D" w:rsidP="009C242D"/>
        </w:tc>
        <w:tc>
          <w:tcPr>
            <w:tcW w:w="864" w:type="dxa"/>
          </w:tcPr>
          <w:p w14:paraId="70B3D5C8" w14:textId="77777777" w:rsidR="009C242D" w:rsidRPr="004318ED" w:rsidRDefault="009C242D" w:rsidP="009C242D"/>
        </w:tc>
        <w:tc>
          <w:tcPr>
            <w:tcW w:w="864" w:type="dxa"/>
          </w:tcPr>
          <w:p w14:paraId="70B3D5C9" w14:textId="77777777" w:rsidR="009C242D" w:rsidRPr="004318ED" w:rsidRDefault="009C242D" w:rsidP="009C242D"/>
        </w:tc>
        <w:tc>
          <w:tcPr>
            <w:tcW w:w="864" w:type="dxa"/>
          </w:tcPr>
          <w:p w14:paraId="70B3D5CA" w14:textId="77777777" w:rsidR="009C242D" w:rsidRPr="004318ED" w:rsidRDefault="009C242D" w:rsidP="009C242D"/>
        </w:tc>
        <w:tc>
          <w:tcPr>
            <w:tcW w:w="864" w:type="dxa"/>
          </w:tcPr>
          <w:p w14:paraId="70B3D5CB" w14:textId="77777777" w:rsidR="009C242D" w:rsidRPr="004318ED" w:rsidRDefault="009C242D" w:rsidP="009C242D"/>
        </w:tc>
        <w:tc>
          <w:tcPr>
            <w:tcW w:w="864" w:type="dxa"/>
          </w:tcPr>
          <w:p w14:paraId="70B3D5CC" w14:textId="77777777" w:rsidR="009C242D" w:rsidRPr="004318ED" w:rsidRDefault="009C242D" w:rsidP="009C242D"/>
        </w:tc>
      </w:tr>
      <w:tr w:rsidR="009C242D" w:rsidRPr="004318ED" w14:paraId="70B3D5DA" w14:textId="77777777" w:rsidTr="009C242D">
        <w:tblPrEx>
          <w:tblCellMar>
            <w:left w:w="108" w:type="dxa"/>
            <w:right w:w="108" w:type="dxa"/>
          </w:tblCellMar>
        </w:tblPrEx>
        <w:trPr>
          <w:trHeight w:val="395"/>
        </w:trPr>
        <w:tc>
          <w:tcPr>
            <w:tcW w:w="4752" w:type="dxa"/>
          </w:tcPr>
          <w:p w14:paraId="70B3D5CE" w14:textId="77777777" w:rsidR="009C242D" w:rsidRPr="005D0527" w:rsidRDefault="009C242D" w:rsidP="009C242D">
            <w:r w:rsidRPr="005D0527">
              <w:t>7. Regulates interpretation of texts or sources of information by reflecting on and evaluating others’ perspectives</w:t>
            </w:r>
          </w:p>
        </w:tc>
        <w:tc>
          <w:tcPr>
            <w:tcW w:w="720" w:type="dxa"/>
          </w:tcPr>
          <w:p w14:paraId="70B3D5CF" w14:textId="77777777" w:rsidR="009C242D" w:rsidRPr="004318ED" w:rsidRDefault="009C242D" w:rsidP="009C242D"/>
        </w:tc>
        <w:tc>
          <w:tcPr>
            <w:tcW w:w="761" w:type="dxa"/>
          </w:tcPr>
          <w:p w14:paraId="70B3D5D0" w14:textId="77777777" w:rsidR="009C242D" w:rsidRPr="004318ED" w:rsidRDefault="009C242D" w:rsidP="009C242D"/>
        </w:tc>
        <w:tc>
          <w:tcPr>
            <w:tcW w:w="864" w:type="dxa"/>
          </w:tcPr>
          <w:p w14:paraId="70B3D5D1" w14:textId="77777777" w:rsidR="009C242D" w:rsidRPr="004318ED" w:rsidRDefault="009C242D" w:rsidP="009C242D"/>
        </w:tc>
        <w:tc>
          <w:tcPr>
            <w:tcW w:w="864" w:type="dxa"/>
          </w:tcPr>
          <w:p w14:paraId="70B3D5D2" w14:textId="77777777" w:rsidR="009C242D" w:rsidRPr="004318ED" w:rsidRDefault="009C242D" w:rsidP="009C242D"/>
        </w:tc>
        <w:tc>
          <w:tcPr>
            <w:tcW w:w="864" w:type="dxa"/>
          </w:tcPr>
          <w:p w14:paraId="70B3D5D3" w14:textId="77777777" w:rsidR="009C242D" w:rsidRPr="004318ED" w:rsidRDefault="009C242D" w:rsidP="009C242D"/>
        </w:tc>
        <w:tc>
          <w:tcPr>
            <w:tcW w:w="864" w:type="dxa"/>
          </w:tcPr>
          <w:p w14:paraId="70B3D5D4" w14:textId="77777777" w:rsidR="009C242D" w:rsidRPr="004318ED" w:rsidRDefault="009C242D" w:rsidP="009C242D"/>
        </w:tc>
        <w:tc>
          <w:tcPr>
            <w:tcW w:w="864" w:type="dxa"/>
          </w:tcPr>
          <w:p w14:paraId="70B3D5D5" w14:textId="77777777" w:rsidR="009C242D" w:rsidRPr="004318ED" w:rsidRDefault="009C242D" w:rsidP="009C242D"/>
        </w:tc>
        <w:tc>
          <w:tcPr>
            <w:tcW w:w="864" w:type="dxa"/>
          </w:tcPr>
          <w:p w14:paraId="70B3D5D6" w14:textId="77777777" w:rsidR="009C242D" w:rsidRPr="004318ED" w:rsidRDefault="009C242D" w:rsidP="009C242D"/>
        </w:tc>
        <w:tc>
          <w:tcPr>
            <w:tcW w:w="864" w:type="dxa"/>
          </w:tcPr>
          <w:p w14:paraId="70B3D5D7" w14:textId="77777777" w:rsidR="009C242D" w:rsidRPr="004318ED" w:rsidRDefault="009C242D" w:rsidP="009C242D"/>
        </w:tc>
        <w:tc>
          <w:tcPr>
            <w:tcW w:w="864" w:type="dxa"/>
          </w:tcPr>
          <w:p w14:paraId="70B3D5D8" w14:textId="77777777" w:rsidR="009C242D" w:rsidRPr="004318ED" w:rsidRDefault="009C242D" w:rsidP="009C242D"/>
        </w:tc>
        <w:tc>
          <w:tcPr>
            <w:tcW w:w="864" w:type="dxa"/>
          </w:tcPr>
          <w:p w14:paraId="70B3D5D9" w14:textId="77777777" w:rsidR="009C242D" w:rsidRPr="004318ED" w:rsidRDefault="009C242D" w:rsidP="009C242D"/>
        </w:tc>
      </w:tr>
      <w:tr w:rsidR="009C242D" w:rsidRPr="004318ED" w14:paraId="70B3D5E7" w14:textId="77777777" w:rsidTr="009C242D">
        <w:tblPrEx>
          <w:tblCellMar>
            <w:left w:w="108" w:type="dxa"/>
            <w:right w:w="108" w:type="dxa"/>
          </w:tblCellMar>
        </w:tblPrEx>
        <w:trPr>
          <w:trHeight w:val="395"/>
        </w:trPr>
        <w:tc>
          <w:tcPr>
            <w:tcW w:w="4752" w:type="dxa"/>
          </w:tcPr>
          <w:p w14:paraId="70B3D5DB" w14:textId="77777777" w:rsidR="009C242D" w:rsidRPr="00D41A58" w:rsidRDefault="009C242D" w:rsidP="0078735E">
            <w:pPr>
              <w:spacing w:after="0"/>
              <w:rPr>
                <w:b/>
              </w:rPr>
            </w:pPr>
            <w:r w:rsidRPr="00D41A58">
              <w:rPr>
                <w:b/>
              </w:rPr>
              <w:t>H. Presentation of Knowledge and Ideas</w:t>
            </w:r>
          </w:p>
        </w:tc>
        <w:tc>
          <w:tcPr>
            <w:tcW w:w="720" w:type="dxa"/>
          </w:tcPr>
          <w:p w14:paraId="70B3D5DC" w14:textId="77777777" w:rsidR="009C242D" w:rsidRPr="004318ED" w:rsidRDefault="009C242D" w:rsidP="009C242D"/>
        </w:tc>
        <w:tc>
          <w:tcPr>
            <w:tcW w:w="761" w:type="dxa"/>
          </w:tcPr>
          <w:p w14:paraId="70B3D5DD" w14:textId="77777777" w:rsidR="009C242D" w:rsidRPr="004318ED" w:rsidRDefault="009C242D" w:rsidP="009C242D"/>
        </w:tc>
        <w:tc>
          <w:tcPr>
            <w:tcW w:w="864" w:type="dxa"/>
          </w:tcPr>
          <w:p w14:paraId="70B3D5DE" w14:textId="77777777" w:rsidR="009C242D" w:rsidRPr="004318ED" w:rsidRDefault="009C242D" w:rsidP="009C242D"/>
        </w:tc>
        <w:tc>
          <w:tcPr>
            <w:tcW w:w="864" w:type="dxa"/>
          </w:tcPr>
          <w:p w14:paraId="70B3D5DF" w14:textId="77777777" w:rsidR="009C242D" w:rsidRPr="004318ED" w:rsidRDefault="009C242D" w:rsidP="009C242D"/>
        </w:tc>
        <w:tc>
          <w:tcPr>
            <w:tcW w:w="864" w:type="dxa"/>
          </w:tcPr>
          <w:p w14:paraId="70B3D5E0" w14:textId="77777777" w:rsidR="009C242D" w:rsidRPr="004318ED" w:rsidRDefault="009C242D" w:rsidP="009C242D"/>
        </w:tc>
        <w:tc>
          <w:tcPr>
            <w:tcW w:w="864" w:type="dxa"/>
          </w:tcPr>
          <w:p w14:paraId="70B3D5E1" w14:textId="77777777" w:rsidR="009C242D" w:rsidRPr="004318ED" w:rsidRDefault="009C242D" w:rsidP="009C242D"/>
        </w:tc>
        <w:tc>
          <w:tcPr>
            <w:tcW w:w="864" w:type="dxa"/>
          </w:tcPr>
          <w:p w14:paraId="70B3D5E2" w14:textId="77777777" w:rsidR="009C242D" w:rsidRPr="004318ED" w:rsidRDefault="009C242D" w:rsidP="009C242D"/>
        </w:tc>
        <w:tc>
          <w:tcPr>
            <w:tcW w:w="864" w:type="dxa"/>
          </w:tcPr>
          <w:p w14:paraId="70B3D5E3" w14:textId="77777777" w:rsidR="009C242D" w:rsidRPr="004318ED" w:rsidRDefault="009C242D" w:rsidP="009C242D"/>
        </w:tc>
        <w:tc>
          <w:tcPr>
            <w:tcW w:w="864" w:type="dxa"/>
          </w:tcPr>
          <w:p w14:paraId="70B3D5E4" w14:textId="77777777" w:rsidR="009C242D" w:rsidRPr="004318ED" w:rsidRDefault="009C242D" w:rsidP="009C242D"/>
        </w:tc>
        <w:tc>
          <w:tcPr>
            <w:tcW w:w="864" w:type="dxa"/>
          </w:tcPr>
          <w:p w14:paraId="70B3D5E5" w14:textId="77777777" w:rsidR="009C242D" w:rsidRPr="004318ED" w:rsidRDefault="009C242D" w:rsidP="009C242D"/>
        </w:tc>
        <w:tc>
          <w:tcPr>
            <w:tcW w:w="864" w:type="dxa"/>
          </w:tcPr>
          <w:p w14:paraId="70B3D5E6" w14:textId="77777777" w:rsidR="009C242D" w:rsidRPr="004318ED" w:rsidRDefault="009C242D" w:rsidP="009C242D"/>
        </w:tc>
      </w:tr>
      <w:tr w:rsidR="009C242D" w:rsidRPr="004318ED" w14:paraId="70B3D5F4" w14:textId="77777777" w:rsidTr="009C242D">
        <w:tblPrEx>
          <w:tblCellMar>
            <w:left w:w="108" w:type="dxa"/>
            <w:right w:w="108" w:type="dxa"/>
          </w:tblCellMar>
        </w:tblPrEx>
        <w:trPr>
          <w:trHeight w:val="395"/>
        </w:trPr>
        <w:tc>
          <w:tcPr>
            <w:tcW w:w="4752" w:type="dxa"/>
          </w:tcPr>
          <w:p w14:paraId="70B3D5E8" w14:textId="77777777" w:rsidR="009C242D" w:rsidRPr="00FD5F41" w:rsidRDefault="009C242D" w:rsidP="0078735E">
            <w:pPr>
              <w:spacing w:after="120"/>
            </w:pPr>
            <w:r w:rsidRPr="00FD5F41">
              <w:t>Knows how to organize and present information in a style appropriate for the audience and purpose</w:t>
            </w:r>
          </w:p>
        </w:tc>
        <w:tc>
          <w:tcPr>
            <w:tcW w:w="720" w:type="dxa"/>
          </w:tcPr>
          <w:p w14:paraId="70B3D5E9" w14:textId="77777777" w:rsidR="009C242D" w:rsidRPr="004318ED" w:rsidRDefault="009C242D" w:rsidP="0078735E">
            <w:pPr>
              <w:spacing w:after="120"/>
            </w:pPr>
          </w:p>
        </w:tc>
        <w:tc>
          <w:tcPr>
            <w:tcW w:w="761" w:type="dxa"/>
          </w:tcPr>
          <w:p w14:paraId="70B3D5EA" w14:textId="77777777" w:rsidR="009C242D" w:rsidRPr="004318ED" w:rsidRDefault="009C242D" w:rsidP="0078735E">
            <w:pPr>
              <w:spacing w:after="120"/>
            </w:pPr>
          </w:p>
        </w:tc>
        <w:tc>
          <w:tcPr>
            <w:tcW w:w="864" w:type="dxa"/>
          </w:tcPr>
          <w:p w14:paraId="70B3D5EB" w14:textId="77777777" w:rsidR="009C242D" w:rsidRPr="004318ED" w:rsidRDefault="009C242D" w:rsidP="0078735E">
            <w:pPr>
              <w:spacing w:after="120"/>
            </w:pPr>
          </w:p>
        </w:tc>
        <w:tc>
          <w:tcPr>
            <w:tcW w:w="864" w:type="dxa"/>
          </w:tcPr>
          <w:p w14:paraId="70B3D5EC" w14:textId="77777777" w:rsidR="009C242D" w:rsidRPr="004318ED" w:rsidRDefault="009C242D" w:rsidP="0078735E">
            <w:pPr>
              <w:spacing w:after="120"/>
            </w:pPr>
          </w:p>
        </w:tc>
        <w:tc>
          <w:tcPr>
            <w:tcW w:w="864" w:type="dxa"/>
          </w:tcPr>
          <w:p w14:paraId="70B3D5ED" w14:textId="77777777" w:rsidR="009C242D" w:rsidRPr="004318ED" w:rsidRDefault="009C242D" w:rsidP="0078735E">
            <w:pPr>
              <w:spacing w:after="120"/>
            </w:pPr>
          </w:p>
        </w:tc>
        <w:tc>
          <w:tcPr>
            <w:tcW w:w="864" w:type="dxa"/>
          </w:tcPr>
          <w:p w14:paraId="70B3D5EE" w14:textId="77777777" w:rsidR="009C242D" w:rsidRPr="004318ED" w:rsidRDefault="009C242D" w:rsidP="0078735E">
            <w:pPr>
              <w:spacing w:after="120"/>
            </w:pPr>
          </w:p>
        </w:tc>
        <w:tc>
          <w:tcPr>
            <w:tcW w:w="864" w:type="dxa"/>
          </w:tcPr>
          <w:p w14:paraId="70B3D5EF" w14:textId="77777777" w:rsidR="009C242D" w:rsidRPr="004318ED" w:rsidRDefault="009C242D" w:rsidP="0078735E">
            <w:pPr>
              <w:spacing w:after="120"/>
            </w:pPr>
          </w:p>
        </w:tc>
        <w:tc>
          <w:tcPr>
            <w:tcW w:w="864" w:type="dxa"/>
          </w:tcPr>
          <w:p w14:paraId="70B3D5F0" w14:textId="77777777" w:rsidR="009C242D" w:rsidRPr="004318ED" w:rsidRDefault="009C242D" w:rsidP="0078735E">
            <w:pPr>
              <w:spacing w:after="120"/>
            </w:pPr>
          </w:p>
        </w:tc>
        <w:tc>
          <w:tcPr>
            <w:tcW w:w="864" w:type="dxa"/>
          </w:tcPr>
          <w:p w14:paraId="70B3D5F1" w14:textId="77777777" w:rsidR="009C242D" w:rsidRPr="004318ED" w:rsidRDefault="009C242D" w:rsidP="0078735E">
            <w:pPr>
              <w:spacing w:after="120"/>
            </w:pPr>
          </w:p>
        </w:tc>
        <w:tc>
          <w:tcPr>
            <w:tcW w:w="864" w:type="dxa"/>
          </w:tcPr>
          <w:p w14:paraId="70B3D5F2" w14:textId="77777777" w:rsidR="009C242D" w:rsidRPr="004318ED" w:rsidRDefault="009C242D" w:rsidP="0078735E">
            <w:pPr>
              <w:spacing w:after="120"/>
            </w:pPr>
          </w:p>
        </w:tc>
        <w:tc>
          <w:tcPr>
            <w:tcW w:w="864" w:type="dxa"/>
          </w:tcPr>
          <w:p w14:paraId="70B3D5F3" w14:textId="77777777" w:rsidR="009C242D" w:rsidRPr="004318ED" w:rsidRDefault="009C242D" w:rsidP="0078735E">
            <w:pPr>
              <w:spacing w:after="120"/>
            </w:pPr>
          </w:p>
        </w:tc>
      </w:tr>
      <w:tr w:rsidR="009C242D" w:rsidRPr="004318ED" w14:paraId="70B3D601" w14:textId="77777777" w:rsidTr="009C242D">
        <w:tblPrEx>
          <w:tblCellMar>
            <w:left w:w="108" w:type="dxa"/>
            <w:right w:w="108" w:type="dxa"/>
          </w:tblCellMar>
        </w:tblPrEx>
        <w:trPr>
          <w:trHeight w:val="395"/>
        </w:trPr>
        <w:tc>
          <w:tcPr>
            <w:tcW w:w="4752" w:type="dxa"/>
          </w:tcPr>
          <w:p w14:paraId="70B3D5F5" w14:textId="77777777" w:rsidR="009C242D" w:rsidRPr="00FD5F41" w:rsidRDefault="009C242D" w:rsidP="009C242D">
            <w:r w:rsidRPr="00FD5F41">
              <w:t>1. Sequences ideas logically</w:t>
            </w:r>
          </w:p>
        </w:tc>
        <w:tc>
          <w:tcPr>
            <w:tcW w:w="720" w:type="dxa"/>
          </w:tcPr>
          <w:p w14:paraId="70B3D5F6" w14:textId="77777777" w:rsidR="009C242D" w:rsidRPr="004318ED" w:rsidRDefault="009C242D" w:rsidP="009C242D"/>
        </w:tc>
        <w:tc>
          <w:tcPr>
            <w:tcW w:w="761" w:type="dxa"/>
          </w:tcPr>
          <w:p w14:paraId="70B3D5F7" w14:textId="77777777" w:rsidR="009C242D" w:rsidRPr="004318ED" w:rsidRDefault="009C242D" w:rsidP="009C242D"/>
        </w:tc>
        <w:tc>
          <w:tcPr>
            <w:tcW w:w="864" w:type="dxa"/>
          </w:tcPr>
          <w:p w14:paraId="70B3D5F8" w14:textId="77777777" w:rsidR="009C242D" w:rsidRPr="004318ED" w:rsidRDefault="009C242D" w:rsidP="009C242D"/>
        </w:tc>
        <w:tc>
          <w:tcPr>
            <w:tcW w:w="864" w:type="dxa"/>
          </w:tcPr>
          <w:p w14:paraId="70B3D5F9" w14:textId="77777777" w:rsidR="009C242D" w:rsidRPr="004318ED" w:rsidRDefault="009C242D" w:rsidP="009C242D"/>
        </w:tc>
        <w:tc>
          <w:tcPr>
            <w:tcW w:w="864" w:type="dxa"/>
          </w:tcPr>
          <w:p w14:paraId="70B3D5FA" w14:textId="77777777" w:rsidR="009C242D" w:rsidRPr="004318ED" w:rsidRDefault="009C242D" w:rsidP="009C242D"/>
        </w:tc>
        <w:tc>
          <w:tcPr>
            <w:tcW w:w="864" w:type="dxa"/>
          </w:tcPr>
          <w:p w14:paraId="70B3D5FB" w14:textId="77777777" w:rsidR="009C242D" w:rsidRPr="004318ED" w:rsidRDefault="009C242D" w:rsidP="009C242D"/>
        </w:tc>
        <w:tc>
          <w:tcPr>
            <w:tcW w:w="864" w:type="dxa"/>
          </w:tcPr>
          <w:p w14:paraId="70B3D5FC" w14:textId="77777777" w:rsidR="009C242D" w:rsidRPr="004318ED" w:rsidRDefault="009C242D" w:rsidP="009C242D"/>
        </w:tc>
        <w:tc>
          <w:tcPr>
            <w:tcW w:w="864" w:type="dxa"/>
          </w:tcPr>
          <w:p w14:paraId="70B3D5FD" w14:textId="77777777" w:rsidR="009C242D" w:rsidRPr="004318ED" w:rsidRDefault="009C242D" w:rsidP="009C242D"/>
        </w:tc>
        <w:tc>
          <w:tcPr>
            <w:tcW w:w="864" w:type="dxa"/>
          </w:tcPr>
          <w:p w14:paraId="70B3D5FE" w14:textId="77777777" w:rsidR="009C242D" w:rsidRPr="004318ED" w:rsidRDefault="009C242D" w:rsidP="009C242D"/>
        </w:tc>
        <w:tc>
          <w:tcPr>
            <w:tcW w:w="864" w:type="dxa"/>
          </w:tcPr>
          <w:p w14:paraId="70B3D5FF" w14:textId="77777777" w:rsidR="009C242D" w:rsidRPr="004318ED" w:rsidRDefault="009C242D" w:rsidP="009C242D"/>
        </w:tc>
        <w:tc>
          <w:tcPr>
            <w:tcW w:w="864" w:type="dxa"/>
          </w:tcPr>
          <w:p w14:paraId="70B3D600" w14:textId="77777777" w:rsidR="009C242D" w:rsidRPr="004318ED" w:rsidRDefault="009C242D" w:rsidP="009C242D"/>
        </w:tc>
      </w:tr>
      <w:tr w:rsidR="009C242D" w:rsidRPr="004318ED" w14:paraId="70B3D60E" w14:textId="77777777" w:rsidTr="009C242D">
        <w:tblPrEx>
          <w:tblCellMar>
            <w:left w:w="108" w:type="dxa"/>
            <w:right w:w="108" w:type="dxa"/>
          </w:tblCellMar>
        </w:tblPrEx>
        <w:trPr>
          <w:trHeight w:val="395"/>
        </w:trPr>
        <w:tc>
          <w:tcPr>
            <w:tcW w:w="4752" w:type="dxa"/>
          </w:tcPr>
          <w:p w14:paraId="70B3D602" w14:textId="77777777" w:rsidR="009C242D" w:rsidRPr="00FD5F41" w:rsidRDefault="009C242D" w:rsidP="009C242D">
            <w:r w:rsidRPr="00FD5F41">
              <w:t>2. Uses appropriate facts and relevant descriptive details to support main ideas</w:t>
            </w:r>
          </w:p>
        </w:tc>
        <w:tc>
          <w:tcPr>
            <w:tcW w:w="720" w:type="dxa"/>
          </w:tcPr>
          <w:p w14:paraId="70B3D603" w14:textId="77777777" w:rsidR="009C242D" w:rsidRPr="004318ED" w:rsidRDefault="009C242D" w:rsidP="009C242D"/>
        </w:tc>
        <w:tc>
          <w:tcPr>
            <w:tcW w:w="761" w:type="dxa"/>
          </w:tcPr>
          <w:p w14:paraId="70B3D604" w14:textId="77777777" w:rsidR="009C242D" w:rsidRPr="004318ED" w:rsidRDefault="009C242D" w:rsidP="009C242D"/>
        </w:tc>
        <w:tc>
          <w:tcPr>
            <w:tcW w:w="864" w:type="dxa"/>
          </w:tcPr>
          <w:p w14:paraId="70B3D605" w14:textId="77777777" w:rsidR="009C242D" w:rsidRPr="004318ED" w:rsidRDefault="009C242D" w:rsidP="009C242D"/>
        </w:tc>
        <w:tc>
          <w:tcPr>
            <w:tcW w:w="864" w:type="dxa"/>
          </w:tcPr>
          <w:p w14:paraId="70B3D606" w14:textId="77777777" w:rsidR="009C242D" w:rsidRPr="004318ED" w:rsidRDefault="009C242D" w:rsidP="009C242D"/>
        </w:tc>
        <w:tc>
          <w:tcPr>
            <w:tcW w:w="864" w:type="dxa"/>
          </w:tcPr>
          <w:p w14:paraId="70B3D607" w14:textId="77777777" w:rsidR="009C242D" w:rsidRPr="004318ED" w:rsidRDefault="009C242D" w:rsidP="009C242D"/>
        </w:tc>
        <w:tc>
          <w:tcPr>
            <w:tcW w:w="864" w:type="dxa"/>
          </w:tcPr>
          <w:p w14:paraId="70B3D608" w14:textId="77777777" w:rsidR="009C242D" w:rsidRPr="004318ED" w:rsidRDefault="009C242D" w:rsidP="009C242D"/>
        </w:tc>
        <w:tc>
          <w:tcPr>
            <w:tcW w:w="864" w:type="dxa"/>
          </w:tcPr>
          <w:p w14:paraId="70B3D609" w14:textId="77777777" w:rsidR="009C242D" w:rsidRPr="004318ED" w:rsidRDefault="009C242D" w:rsidP="009C242D"/>
        </w:tc>
        <w:tc>
          <w:tcPr>
            <w:tcW w:w="864" w:type="dxa"/>
          </w:tcPr>
          <w:p w14:paraId="70B3D60A" w14:textId="77777777" w:rsidR="009C242D" w:rsidRPr="004318ED" w:rsidRDefault="009C242D" w:rsidP="009C242D"/>
        </w:tc>
        <w:tc>
          <w:tcPr>
            <w:tcW w:w="864" w:type="dxa"/>
          </w:tcPr>
          <w:p w14:paraId="70B3D60B" w14:textId="77777777" w:rsidR="009C242D" w:rsidRPr="004318ED" w:rsidRDefault="009C242D" w:rsidP="009C242D"/>
        </w:tc>
        <w:tc>
          <w:tcPr>
            <w:tcW w:w="864" w:type="dxa"/>
          </w:tcPr>
          <w:p w14:paraId="70B3D60C" w14:textId="77777777" w:rsidR="009C242D" w:rsidRPr="004318ED" w:rsidRDefault="009C242D" w:rsidP="009C242D"/>
        </w:tc>
        <w:tc>
          <w:tcPr>
            <w:tcW w:w="864" w:type="dxa"/>
          </w:tcPr>
          <w:p w14:paraId="70B3D60D" w14:textId="77777777" w:rsidR="009C242D" w:rsidRPr="004318ED" w:rsidRDefault="009C242D" w:rsidP="009C242D"/>
        </w:tc>
      </w:tr>
      <w:tr w:rsidR="009C242D" w:rsidRPr="004318ED" w14:paraId="70B3D61B" w14:textId="77777777" w:rsidTr="009C242D">
        <w:tblPrEx>
          <w:tblCellMar>
            <w:left w:w="108" w:type="dxa"/>
            <w:right w:w="108" w:type="dxa"/>
          </w:tblCellMar>
        </w:tblPrEx>
        <w:trPr>
          <w:trHeight w:val="395"/>
        </w:trPr>
        <w:tc>
          <w:tcPr>
            <w:tcW w:w="4752" w:type="dxa"/>
          </w:tcPr>
          <w:p w14:paraId="70B3D60F" w14:textId="77777777" w:rsidR="009C242D" w:rsidRPr="00FD5F41" w:rsidRDefault="009C242D" w:rsidP="009C242D">
            <w:r w:rsidRPr="00FD5F41">
              <w:t>3. Establishes a line of reasoning and organization</w:t>
            </w:r>
          </w:p>
        </w:tc>
        <w:tc>
          <w:tcPr>
            <w:tcW w:w="720" w:type="dxa"/>
          </w:tcPr>
          <w:p w14:paraId="70B3D610" w14:textId="77777777" w:rsidR="009C242D" w:rsidRPr="004318ED" w:rsidRDefault="009C242D" w:rsidP="009C242D"/>
        </w:tc>
        <w:tc>
          <w:tcPr>
            <w:tcW w:w="761" w:type="dxa"/>
          </w:tcPr>
          <w:p w14:paraId="70B3D611" w14:textId="77777777" w:rsidR="009C242D" w:rsidRPr="004318ED" w:rsidRDefault="009C242D" w:rsidP="009C242D"/>
        </w:tc>
        <w:tc>
          <w:tcPr>
            <w:tcW w:w="864" w:type="dxa"/>
          </w:tcPr>
          <w:p w14:paraId="70B3D612" w14:textId="77777777" w:rsidR="009C242D" w:rsidRPr="004318ED" w:rsidRDefault="009C242D" w:rsidP="009C242D"/>
        </w:tc>
        <w:tc>
          <w:tcPr>
            <w:tcW w:w="864" w:type="dxa"/>
          </w:tcPr>
          <w:p w14:paraId="70B3D613" w14:textId="77777777" w:rsidR="009C242D" w:rsidRPr="004318ED" w:rsidRDefault="009C242D" w:rsidP="009C242D"/>
        </w:tc>
        <w:tc>
          <w:tcPr>
            <w:tcW w:w="864" w:type="dxa"/>
          </w:tcPr>
          <w:p w14:paraId="70B3D614" w14:textId="77777777" w:rsidR="009C242D" w:rsidRPr="004318ED" w:rsidRDefault="009C242D" w:rsidP="009C242D"/>
        </w:tc>
        <w:tc>
          <w:tcPr>
            <w:tcW w:w="864" w:type="dxa"/>
          </w:tcPr>
          <w:p w14:paraId="70B3D615" w14:textId="77777777" w:rsidR="009C242D" w:rsidRPr="004318ED" w:rsidRDefault="009C242D" w:rsidP="009C242D"/>
        </w:tc>
        <w:tc>
          <w:tcPr>
            <w:tcW w:w="864" w:type="dxa"/>
          </w:tcPr>
          <w:p w14:paraId="70B3D616" w14:textId="77777777" w:rsidR="009C242D" w:rsidRPr="004318ED" w:rsidRDefault="009C242D" w:rsidP="009C242D"/>
        </w:tc>
        <w:tc>
          <w:tcPr>
            <w:tcW w:w="864" w:type="dxa"/>
          </w:tcPr>
          <w:p w14:paraId="70B3D617" w14:textId="77777777" w:rsidR="009C242D" w:rsidRPr="004318ED" w:rsidRDefault="009C242D" w:rsidP="009C242D"/>
        </w:tc>
        <w:tc>
          <w:tcPr>
            <w:tcW w:w="864" w:type="dxa"/>
          </w:tcPr>
          <w:p w14:paraId="70B3D618" w14:textId="77777777" w:rsidR="009C242D" w:rsidRPr="004318ED" w:rsidRDefault="009C242D" w:rsidP="009C242D"/>
        </w:tc>
        <w:tc>
          <w:tcPr>
            <w:tcW w:w="864" w:type="dxa"/>
          </w:tcPr>
          <w:p w14:paraId="70B3D619" w14:textId="77777777" w:rsidR="009C242D" w:rsidRPr="004318ED" w:rsidRDefault="009C242D" w:rsidP="009C242D"/>
        </w:tc>
        <w:tc>
          <w:tcPr>
            <w:tcW w:w="864" w:type="dxa"/>
          </w:tcPr>
          <w:p w14:paraId="70B3D61A" w14:textId="77777777" w:rsidR="009C242D" w:rsidRPr="004318ED" w:rsidRDefault="009C242D" w:rsidP="009C242D"/>
        </w:tc>
      </w:tr>
      <w:tr w:rsidR="009C242D" w:rsidRPr="004318ED" w14:paraId="70B3D628" w14:textId="77777777" w:rsidTr="009C242D">
        <w:tblPrEx>
          <w:tblCellMar>
            <w:left w:w="108" w:type="dxa"/>
            <w:right w:w="108" w:type="dxa"/>
          </w:tblCellMar>
        </w:tblPrEx>
        <w:trPr>
          <w:trHeight w:val="395"/>
        </w:trPr>
        <w:tc>
          <w:tcPr>
            <w:tcW w:w="4752" w:type="dxa"/>
          </w:tcPr>
          <w:p w14:paraId="70B3D61C" w14:textId="77777777" w:rsidR="009C242D" w:rsidRPr="00FD5F41" w:rsidRDefault="009C242D" w:rsidP="009C242D">
            <w:r w:rsidRPr="00FD5F41">
              <w:t>4. Speaks clearly and at an understandable pace</w:t>
            </w:r>
          </w:p>
        </w:tc>
        <w:tc>
          <w:tcPr>
            <w:tcW w:w="720" w:type="dxa"/>
          </w:tcPr>
          <w:p w14:paraId="70B3D61D" w14:textId="77777777" w:rsidR="009C242D" w:rsidRPr="004318ED" w:rsidRDefault="009C242D" w:rsidP="009C242D"/>
        </w:tc>
        <w:tc>
          <w:tcPr>
            <w:tcW w:w="761" w:type="dxa"/>
          </w:tcPr>
          <w:p w14:paraId="70B3D61E" w14:textId="77777777" w:rsidR="009C242D" w:rsidRPr="004318ED" w:rsidRDefault="009C242D" w:rsidP="009C242D"/>
        </w:tc>
        <w:tc>
          <w:tcPr>
            <w:tcW w:w="864" w:type="dxa"/>
          </w:tcPr>
          <w:p w14:paraId="70B3D61F" w14:textId="77777777" w:rsidR="009C242D" w:rsidRPr="004318ED" w:rsidRDefault="009C242D" w:rsidP="009C242D"/>
        </w:tc>
        <w:tc>
          <w:tcPr>
            <w:tcW w:w="864" w:type="dxa"/>
          </w:tcPr>
          <w:p w14:paraId="70B3D620" w14:textId="77777777" w:rsidR="009C242D" w:rsidRPr="004318ED" w:rsidRDefault="009C242D" w:rsidP="009C242D"/>
        </w:tc>
        <w:tc>
          <w:tcPr>
            <w:tcW w:w="864" w:type="dxa"/>
          </w:tcPr>
          <w:p w14:paraId="70B3D621" w14:textId="77777777" w:rsidR="009C242D" w:rsidRPr="004318ED" w:rsidRDefault="009C242D" w:rsidP="009C242D"/>
        </w:tc>
        <w:tc>
          <w:tcPr>
            <w:tcW w:w="864" w:type="dxa"/>
          </w:tcPr>
          <w:p w14:paraId="70B3D622" w14:textId="77777777" w:rsidR="009C242D" w:rsidRPr="004318ED" w:rsidRDefault="009C242D" w:rsidP="009C242D"/>
        </w:tc>
        <w:tc>
          <w:tcPr>
            <w:tcW w:w="864" w:type="dxa"/>
          </w:tcPr>
          <w:p w14:paraId="70B3D623" w14:textId="77777777" w:rsidR="009C242D" w:rsidRPr="004318ED" w:rsidRDefault="009C242D" w:rsidP="009C242D"/>
        </w:tc>
        <w:tc>
          <w:tcPr>
            <w:tcW w:w="864" w:type="dxa"/>
          </w:tcPr>
          <w:p w14:paraId="70B3D624" w14:textId="77777777" w:rsidR="009C242D" w:rsidRPr="004318ED" w:rsidRDefault="009C242D" w:rsidP="009C242D"/>
        </w:tc>
        <w:tc>
          <w:tcPr>
            <w:tcW w:w="864" w:type="dxa"/>
          </w:tcPr>
          <w:p w14:paraId="70B3D625" w14:textId="77777777" w:rsidR="009C242D" w:rsidRPr="004318ED" w:rsidRDefault="009C242D" w:rsidP="009C242D"/>
        </w:tc>
        <w:tc>
          <w:tcPr>
            <w:tcW w:w="864" w:type="dxa"/>
          </w:tcPr>
          <w:p w14:paraId="70B3D626" w14:textId="77777777" w:rsidR="009C242D" w:rsidRPr="004318ED" w:rsidRDefault="009C242D" w:rsidP="009C242D"/>
        </w:tc>
        <w:tc>
          <w:tcPr>
            <w:tcW w:w="864" w:type="dxa"/>
          </w:tcPr>
          <w:p w14:paraId="70B3D627" w14:textId="77777777" w:rsidR="009C242D" w:rsidRPr="004318ED" w:rsidRDefault="009C242D" w:rsidP="009C242D"/>
        </w:tc>
      </w:tr>
      <w:tr w:rsidR="009C242D" w:rsidRPr="004318ED" w14:paraId="70B3D635" w14:textId="77777777" w:rsidTr="009C242D">
        <w:tblPrEx>
          <w:tblCellMar>
            <w:left w:w="108" w:type="dxa"/>
            <w:right w:w="108" w:type="dxa"/>
          </w:tblCellMar>
        </w:tblPrEx>
        <w:trPr>
          <w:trHeight w:val="395"/>
        </w:trPr>
        <w:tc>
          <w:tcPr>
            <w:tcW w:w="4752" w:type="dxa"/>
          </w:tcPr>
          <w:p w14:paraId="70B3D629" w14:textId="77777777" w:rsidR="009C242D" w:rsidRPr="00FD5F41" w:rsidRDefault="009C242D" w:rsidP="009C242D">
            <w:r w:rsidRPr="00FD5F41">
              <w:t>5. Adopts a speaking style, register, and dialect appropriate for the given context</w:t>
            </w:r>
          </w:p>
        </w:tc>
        <w:tc>
          <w:tcPr>
            <w:tcW w:w="720" w:type="dxa"/>
          </w:tcPr>
          <w:p w14:paraId="70B3D62A" w14:textId="77777777" w:rsidR="009C242D" w:rsidRPr="004318ED" w:rsidRDefault="009C242D" w:rsidP="009C242D"/>
        </w:tc>
        <w:tc>
          <w:tcPr>
            <w:tcW w:w="761" w:type="dxa"/>
          </w:tcPr>
          <w:p w14:paraId="70B3D62B" w14:textId="77777777" w:rsidR="009C242D" w:rsidRPr="004318ED" w:rsidRDefault="009C242D" w:rsidP="009C242D"/>
        </w:tc>
        <w:tc>
          <w:tcPr>
            <w:tcW w:w="864" w:type="dxa"/>
          </w:tcPr>
          <w:p w14:paraId="70B3D62C" w14:textId="77777777" w:rsidR="009C242D" w:rsidRPr="004318ED" w:rsidRDefault="009C242D" w:rsidP="009C242D"/>
        </w:tc>
        <w:tc>
          <w:tcPr>
            <w:tcW w:w="864" w:type="dxa"/>
          </w:tcPr>
          <w:p w14:paraId="70B3D62D" w14:textId="77777777" w:rsidR="009C242D" w:rsidRPr="004318ED" w:rsidRDefault="009C242D" w:rsidP="009C242D"/>
        </w:tc>
        <w:tc>
          <w:tcPr>
            <w:tcW w:w="864" w:type="dxa"/>
          </w:tcPr>
          <w:p w14:paraId="70B3D62E" w14:textId="77777777" w:rsidR="009C242D" w:rsidRPr="004318ED" w:rsidRDefault="009C242D" w:rsidP="009C242D"/>
        </w:tc>
        <w:tc>
          <w:tcPr>
            <w:tcW w:w="864" w:type="dxa"/>
          </w:tcPr>
          <w:p w14:paraId="70B3D62F" w14:textId="77777777" w:rsidR="009C242D" w:rsidRPr="004318ED" w:rsidRDefault="009C242D" w:rsidP="009C242D"/>
        </w:tc>
        <w:tc>
          <w:tcPr>
            <w:tcW w:w="864" w:type="dxa"/>
          </w:tcPr>
          <w:p w14:paraId="70B3D630" w14:textId="77777777" w:rsidR="009C242D" w:rsidRPr="004318ED" w:rsidRDefault="009C242D" w:rsidP="009C242D"/>
        </w:tc>
        <w:tc>
          <w:tcPr>
            <w:tcW w:w="864" w:type="dxa"/>
          </w:tcPr>
          <w:p w14:paraId="70B3D631" w14:textId="77777777" w:rsidR="009C242D" w:rsidRPr="004318ED" w:rsidRDefault="009C242D" w:rsidP="009C242D"/>
        </w:tc>
        <w:tc>
          <w:tcPr>
            <w:tcW w:w="864" w:type="dxa"/>
          </w:tcPr>
          <w:p w14:paraId="70B3D632" w14:textId="77777777" w:rsidR="009C242D" w:rsidRPr="004318ED" w:rsidRDefault="009C242D" w:rsidP="009C242D"/>
        </w:tc>
        <w:tc>
          <w:tcPr>
            <w:tcW w:w="864" w:type="dxa"/>
          </w:tcPr>
          <w:p w14:paraId="70B3D633" w14:textId="77777777" w:rsidR="009C242D" w:rsidRPr="004318ED" w:rsidRDefault="009C242D" w:rsidP="009C242D"/>
        </w:tc>
        <w:tc>
          <w:tcPr>
            <w:tcW w:w="864" w:type="dxa"/>
          </w:tcPr>
          <w:p w14:paraId="70B3D634" w14:textId="77777777" w:rsidR="009C242D" w:rsidRPr="004318ED" w:rsidRDefault="009C242D" w:rsidP="009C242D"/>
        </w:tc>
      </w:tr>
      <w:tr w:rsidR="009C242D" w:rsidRPr="004318ED" w14:paraId="70B3D642" w14:textId="77777777" w:rsidTr="009C242D">
        <w:tblPrEx>
          <w:tblCellMar>
            <w:left w:w="108" w:type="dxa"/>
            <w:right w:w="108" w:type="dxa"/>
          </w:tblCellMar>
        </w:tblPrEx>
        <w:trPr>
          <w:trHeight w:val="395"/>
        </w:trPr>
        <w:tc>
          <w:tcPr>
            <w:tcW w:w="4752" w:type="dxa"/>
          </w:tcPr>
          <w:p w14:paraId="70B3D636" w14:textId="77777777" w:rsidR="009C242D" w:rsidRPr="00FD5F41" w:rsidRDefault="009C242D" w:rsidP="009C242D">
            <w:r w:rsidRPr="00FD5F41">
              <w:t>6. Uses digital and visual media displays strategically to enhance expression and comprehensibility of ideas</w:t>
            </w:r>
          </w:p>
        </w:tc>
        <w:tc>
          <w:tcPr>
            <w:tcW w:w="720" w:type="dxa"/>
          </w:tcPr>
          <w:p w14:paraId="70B3D637" w14:textId="77777777" w:rsidR="009C242D" w:rsidRPr="004318ED" w:rsidRDefault="009C242D" w:rsidP="009C242D"/>
        </w:tc>
        <w:tc>
          <w:tcPr>
            <w:tcW w:w="761" w:type="dxa"/>
          </w:tcPr>
          <w:p w14:paraId="70B3D638" w14:textId="77777777" w:rsidR="009C242D" w:rsidRPr="004318ED" w:rsidRDefault="009C242D" w:rsidP="009C242D"/>
        </w:tc>
        <w:tc>
          <w:tcPr>
            <w:tcW w:w="864" w:type="dxa"/>
          </w:tcPr>
          <w:p w14:paraId="70B3D639" w14:textId="77777777" w:rsidR="009C242D" w:rsidRPr="004318ED" w:rsidRDefault="009C242D" w:rsidP="009C242D"/>
        </w:tc>
        <w:tc>
          <w:tcPr>
            <w:tcW w:w="864" w:type="dxa"/>
          </w:tcPr>
          <w:p w14:paraId="70B3D63A" w14:textId="77777777" w:rsidR="009C242D" w:rsidRPr="004318ED" w:rsidRDefault="009C242D" w:rsidP="009C242D"/>
        </w:tc>
        <w:tc>
          <w:tcPr>
            <w:tcW w:w="864" w:type="dxa"/>
          </w:tcPr>
          <w:p w14:paraId="70B3D63B" w14:textId="77777777" w:rsidR="009C242D" w:rsidRPr="004318ED" w:rsidRDefault="009C242D" w:rsidP="009C242D"/>
        </w:tc>
        <w:tc>
          <w:tcPr>
            <w:tcW w:w="864" w:type="dxa"/>
          </w:tcPr>
          <w:p w14:paraId="70B3D63C" w14:textId="77777777" w:rsidR="009C242D" w:rsidRPr="004318ED" w:rsidRDefault="009C242D" w:rsidP="009C242D"/>
        </w:tc>
        <w:tc>
          <w:tcPr>
            <w:tcW w:w="864" w:type="dxa"/>
          </w:tcPr>
          <w:p w14:paraId="70B3D63D" w14:textId="77777777" w:rsidR="009C242D" w:rsidRPr="004318ED" w:rsidRDefault="009C242D" w:rsidP="009C242D"/>
        </w:tc>
        <w:tc>
          <w:tcPr>
            <w:tcW w:w="864" w:type="dxa"/>
          </w:tcPr>
          <w:p w14:paraId="70B3D63E" w14:textId="77777777" w:rsidR="009C242D" w:rsidRPr="004318ED" w:rsidRDefault="009C242D" w:rsidP="009C242D"/>
        </w:tc>
        <w:tc>
          <w:tcPr>
            <w:tcW w:w="864" w:type="dxa"/>
          </w:tcPr>
          <w:p w14:paraId="70B3D63F" w14:textId="77777777" w:rsidR="009C242D" w:rsidRPr="004318ED" w:rsidRDefault="009C242D" w:rsidP="009C242D"/>
        </w:tc>
        <w:tc>
          <w:tcPr>
            <w:tcW w:w="864" w:type="dxa"/>
          </w:tcPr>
          <w:p w14:paraId="70B3D640" w14:textId="77777777" w:rsidR="009C242D" w:rsidRPr="004318ED" w:rsidRDefault="009C242D" w:rsidP="009C242D"/>
        </w:tc>
        <w:tc>
          <w:tcPr>
            <w:tcW w:w="864" w:type="dxa"/>
          </w:tcPr>
          <w:p w14:paraId="70B3D641" w14:textId="77777777" w:rsidR="009C242D" w:rsidRPr="004318ED" w:rsidRDefault="009C242D" w:rsidP="009C242D"/>
        </w:tc>
      </w:tr>
    </w:tbl>
    <w:p w14:paraId="70B3D644" w14:textId="77777777" w:rsidR="006D0E58" w:rsidRDefault="006D0E58" w:rsidP="0078735E">
      <w:bookmarkStart w:id="0" w:name="_GoBack"/>
      <w:bookmarkEnd w:id="0"/>
    </w:p>
    <w:sectPr w:rsidR="006D0E58" w:rsidSect="00C24371">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3D647" w14:textId="77777777" w:rsidR="003D3E02" w:rsidRDefault="003D3E02" w:rsidP="0093170F">
      <w:pPr>
        <w:spacing w:after="0" w:line="240" w:lineRule="auto"/>
      </w:pPr>
      <w:r>
        <w:separator/>
      </w:r>
    </w:p>
  </w:endnote>
  <w:endnote w:type="continuationSeparator" w:id="0">
    <w:p w14:paraId="70B3D648" w14:textId="77777777" w:rsidR="003D3E02" w:rsidRDefault="003D3E02" w:rsidP="00931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Corbel"/>
    <w:panose1 w:val="020B04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3D64D" w14:textId="00D9CF84" w:rsidR="007D29C3" w:rsidRDefault="00D51448">
    <w:pPr>
      <w:pStyle w:val="Footer"/>
    </w:pPr>
    <w:r w:rsidRPr="00E15F3B">
      <w:rPr>
        <w:sz w:val="16"/>
      </w:rPr>
      <w:t>Copyright © 201</w:t>
    </w:r>
    <w:r w:rsidR="00C27901">
      <w:rPr>
        <w:sz w:val="16"/>
      </w:rPr>
      <w:t>9</w:t>
    </w:r>
    <w:r w:rsidRPr="00E15F3B">
      <w:rPr>
        <w:sz w:val="16"/>
      </w:rPr>
      <w:t xml:space="preserve"> by Educational Testing Service. All rights reserved. </w:t>
    </w:r>
    <w:r w:rsidRPr="00E15F3B">
      <w:rPr>
        <w:bCs/>
        <w:sz w:val="16"/>
      </w:rPr>
      <w:t>ETS, the ETS logo and</w:t>
    </w:r>
    <w:r>
      <w:rPr>
        <w:bCs/>
        <w:sz w:val="16"/>
      </w:rPr>
      <w:t xml:space="preserve"> PRAXIS </w:t>
    </w:r>
    <w:r w:rsidRPr="00E15F3B">
      <w:rPr>
        <w:bCs/>
        <w:sz w:val="16"/>
      </w:rPr>
      <w:t xml:space="preserve">are registered trademarks of Educational Testing Service (ETS). </w:t>
    </w:r>
    <w:r>
      <w:rPr>
        <w:bCs/>
        <w:sz w:val="16"/>
      </w:rPr>
      <w:t>31146</w:t>
    </w:r>
    <w:r w:rsidR="0078735E">
      <w:rPr>
        <w:bCs/>
        <w:sz w:val="16"/>
      </w:rPr>
      <w:tab/>
    </w:r>
    <w:r w:rsidR="0078735E">
      <w:rPr>
        <w:bCs/>
        <w:sz w:val="16"/>
      </w:rPr>
      <w:tab/>
    </w:r>
    <w:r w:rsidR="0078735E" w:rsidRPr="0078735E">
      <w:rPr>
        <w:bCs/>
        <w:sz w:val="16"/>
      </w:rPr>
      <w:fldChar w:fldCharType="begin"/>
    </w:r>
    <w:r w:rsidR="0078735E" w:rsidRPr="0078735E">
      <w:rPr>
        <w:bCs/>
        <w:sz w:val="16"/>
      </w:rPr>
      <w:instrText xml:space="preserve"> PAGE   \* MERGEFORMAT </w:instrText>
    </w:r>
    <w:r w:rsidR="0078735E" w:rsidRPr="0078735E">
      <w:rPr>
        <w:bCs/>
        <w:sz w:val="16"/>
      </w:rPr>
      <w:fldChar w:fldCharType="separate"/>
    </w:r>
    <w:r w:rsidR="0078735E" w:rsidRPr="0078735E">
      <w:rPr>
        <w:bCs/>
        <w:noProof/>
        <w:sz w:val="16"/>
      </w:rPr>
      <w:t>1</w:t>
    </w:r>
    <w:r w:rsidR="0078735E" w:rsidRPr="0078735E">
      <w:rPr>
        <w:bCs/>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3D645" w14:textId="77777777" w:rsidR="003D3E02" w:rsidRDefault="003D3E02" w:rsidP="0093170F">
      <w:pPr>
        <w:spacing w:after="0" w:line="240" w:lineRule="auto"/>
      </w:pPr>
      <w:r>
        <w:separator/>
      </w:r>
    </w:p>
  </w:footnote>
  <w:footnote w:type="continuationSeparator" w:id="0">
    <w:p w14:paraId="70B3D646" w14:textId="77777777" w:rsidR="003D3E02" w:rsidRDefault="003D3E02" w:rsidP="00931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3D64A" w14:textId="44F21041" w:rsidR="00C50B28" w:rsidRPr="00B52C3E" w:rsidRDefault="00943EF5" w:rsidP="00C24371">
    <w:pPr>
      <w:pStyle w:val="Header"/>
      <w:tabs>
        <w:tab w:val="clear" w:pos="4680"/>
        <w:tab w:val="clear" w:pos="9360"/>
        <w:tab w:val="left" w:pos="495"/>
        <w:tab w:val="center" w:pos="6480"/>
      </w:tabs>
      <w:rPr>
        <w:rFonts w:ascii="Arial" w:hAnsi="Arial" w:cs="Arial"/>
        <w:b/>
        <w:sz w:val="28"/>
        <w:szCs w:val="28"/>
      </w:rPr>
    </w:pPr>
    <w:r>
      <w:rPr>
        <w:noProof/>
      </w:rPr>
      <mc:AlternateContent>
        <mc:Choice Requires="wps">
          <w:drawing>
            <wp:anchor distT="0" distB="0" distL="114300" distR="114300" simplePos="0" relativeHeight="251659264" behindDoc="0" locked="0" layoutInCell="0" allowOverlap="1" wp14:anchorId="70B3D64E" wp14:editId="70B3D64F">
              <wp:simplePos x="0" y="0"/>
              <wp:positionH relativeFrom="page">
                <wp:posOffset>0</wp:posOffset>
              </wp:positionH>
              <wp:positionV relativeFrom="page">
                <wp:posOffset>1744345</wp:posOffset>
              </wp:positionV>
              <wp:extent cx="822960" cy="396240"/>
              <wp:effectExtent l="0" t="0" r="0" b="381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B3D652" w14:textId="77777777" w:rsidR="007D29C3" w:rsidRDefault="00D51448" w:rsidP="00C24371">
                          <w:pPr>
                            <w:pBdr>
                              <w:top w:val="single" w:sz="4" w:space="1" w:color="D8D8D8"/>
                            </w:pBdr>
                            <w:jc w:val="right"/>
                          </w:pPr>
                          <w:r>
                            <w:t xml:space="preserve">Page | </w:t>
                          </w:r>
                          <w:r>
                            <w:fldChar w:fldCharType="begin"/>
                          </w:r>
                          <w:r>
                            <w:instrText xml:space="preserve"> PAGE   \* MERGEFORMAT </w:instrText>
                          </w:r>
                          <w:r>
                            <w:fldChar w:fldCharType="separate"/>
                          </w:r>
                          <w:r w:rsidR="00CC59F0">
                            <w:rPr>
                              <w:noProof/>
                            </w:rPr>
                            <w:t>12</w:t>
                          </w:r>
                          <w:r>
                            <w:rPr>
                              <w:noProof/>
                            </w:rPr>
                            <w:fldChar w:fldCharType="end"/>
                          </w:r>
                        </w:p>
                      </w:txbxContent>
                    </wps:txbx>
                    <wps:bodyPr rot="0" vert="horz" wrap="square" lIns="0" tIns="45720" rIns="0" bIns="45720" anchor="t" anchorCtr="0" upright="1">
                      <a:spAutoFit/>
                    </wps:bodyPr>
                  </wps:wsp>
                </a:graphicData>
              </a:graphic>
              <wp14:sizeRelH relativeFrom="leftMargin">
                <wp14:pctWidth>0</wp14:pctWidth>
              </wp14:sizeRelH>
              <wp14:sizeRelV relativeFrom="page">
                <wp14:pctHeight>0</wp14:pctHeight>
              </wp14:sizeRelV>
            </wp:anchor>
          </w:drawing>
        </mc:Choice>
        <mc:Fallback>
          <w:pict>
            <v:rect w14:anchorId="70B3D64E" id="Rectangle 5" o:spid="_x0000_s1026" style="position:absolute;margin-left:0;margin-top:137.35pt;width:64.8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" o:allowincell="f" stroked="f">
              <v:textbox style="mso-fit-shape-to-text:t" inset="0,,0">
                <w:txbxContent>
                  <w:p w14:paraId="70B3D652" w14:textId="77777777" w:rsidR="007D29C3" w:rsidRDefault="00D51448" w:rsidP="00C24371">
                    <w:pPr>
                      <w:pBdr>
                        <w:top w:val="single" w:sz="4" w:space="1" w:color="D8D8D8"/>
                      </w:pBdr>
                      <w:jc w:val="right"/>
                    </w:pPr>
                    <w:r>
                      <w:t xml:space="preserve">Page | </w:t>
                    </w:r>
                    <w:r>
                      <w:fldChar w:fldCharType="begin"/>
                    </w:r>
                    <w:r>
                      <w:instrText xml:space="preserve"> PAGE   \* MERGEFORMAT </w:instrText>
                    </w:r>
                    <w:r>
                      <w:fldChar w:fldCharType="separate"/>
                    </w:r>
                    <w:r w:rsidR="00CC59F0">
                      <w:rPr>
                        <w:noProof/>
                      </w:rPr>
                      <w:t>12</w:t>
                    </w:r>
                    <w:r>
                      <w:rPr>
                        <w:noProof/>
                      </w:rPr>
                      <w:fldChar w:fldCharType="end"/>
                    </w:r>
                  </w:p>
                </w:txbxContent>
              </v:textbox>
              <w10:wrap anchorx="page" anchory="page"/>
            </v:rect>
          </w:pict>
        </mc:Fallback>
      </mc:AlternateContent>
    </w:r>
    <w:r w:rsidRPr="0093170F">
      <w:rPr>
        <w:rFonts w:ascii="Arial" w:hAnsi="Arial" w:cs="Arial"/>
        <w:b/>
        <w:i/>
        <w:noProof/>
        <w:sz w:val="28"/>
        <w:szCs w:val="28"/>
      </w:rPr>
      <w:drawing>
        <wp:inline distT="0" distB="0" distL="0" distR="0" wp14:anchorId="70B3D650" wp14:editId="70B3D651">
          <wp:extent cx="1302385" cy="473205"/>
          <wp:effectExtent l="0" t="0" r="0" b="3175"/>
          <wp:docPr id="1" name="Picture 1" title="ETS® PR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title="ETS® PRAX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2385" cy="473075"/>
                  </a:xfrm>
                  <a:prstGeom prst="rect">
                    <a:avLst/>
                  </a:prstGeom>
                  <a:noFill/>
                  <a:ln>
                    <a:noFill/>
                  </a:ln>
                </pic:spPr>
              </pic:pic>
            </a:graphicData>
          </a:graphic>
        </wp:inline>
      </w:drawing>
    </w:r>
    <w:r w:rsidR="00D51448">
      <w:rPr>
        <w:rFonts w:ascii="Arial" w:hAnsi="Arial" w:cs="Arial"/>
        <w:b/>
        <w:i/>
        <w:sz w:val="28"/>
        <w:szCs w:val="28"/>
      </w:rPr>
      <w:tab/>
    </w:r>
    <w:r w:rsidR="00D51448" w:rsidRPr="00B52C3E">
      <w:rPr>
        <w:rFonts w:ascii="Arial" w:hAnsi="Arial" w:cs="Arial"/>
        <w:b/>
        <w:i/>
        <w:sz w:val="28"/>
        <w:szCs w:val="28"/>
      </w:rPr>
      <w:t>Praxis</w:t>
    </w:r>
    <w:r w:rsidR="00D51448" w:rsidRPr="00B52C3E">
      <w:rPr>
        <w:rFonts w:ascii="Arial" w:hAnsi="Arial" w:cs="Arial"/>
        <w:b/>
        <w:sz w:val="28"/>
        <w:szCs w:val="28"/>
        <w:vertAlign w:val="superscript"/>
      </w:rPr>
      <w:t>®</w:t>
    </w:r>
    <w:r w:rsidR="0093170F" w:rsidRPr="00B52C3E">
      <w:rPr>
        <w:rFonts w:ascii="Arial" w:hAnsi="Arial" w:cs="Arial"/>
        <w:b/>
        <w:sz w:val="28"/>
        <w:szCs w:val="28"/>
        <w:vertAlign w:val="superscript"/>
      </w:rPr>
      <w:t xml:space="preserve"> </w:t>
    </w:r>
    <w:r w:rsidR="0093170F" w:rsidRPr="00B52C3E">
      <w:rPr>
        <w:rFonts w:ascii="Arial" w:hAnsi="Arial" w:cs="Arial"/>
        <w:b/>
        <w:bCs/>
        <w:sz w:val="28"/>
        <w:szCs w:val="28"/>
      </w:rPr>
      <w:t xml:space="preserve">Elementary Education: </w:t>
    </w:r>
    <w:r w:rsidR="00C50B28" w:rsidRPr="00B52C3E">
      <w:rPr>
        <w:rFonts w:ascii="Arial" w:hAnsi="Arial" w:cs="Arial"/>
        <w:b/>
        <w:bCs/>
        <w:sz w:val="28"/>
        <w:szCs w:val="28"/>
      </w:rPr>
      <w:t xml:space="preserve">Reading </w:t>
    </w:r>
    <w:r w:rsidR="0078735E">
      <w:rPr>
        <w:rFonts w:ascii="Arial" w:hAnsi="Arial" w:cs="Arial"/>
        <w:b/>
        <w:bCs/>
        <w:sz w:val="28"/>
        <w:szCs w:val="28"/>
      </w:rPr>
      <w:t>and</w:t>
    </w:r>
    <w:r w:rsidR="00C50B28" w:rsidRPr="00B52C3E">
      <w:rPr>
        <w:rFonts w:ascii="Arial" w:hAnsi="Arial" w:cs="Arial"/>
        <w:b/>
        <w:bCs/>
        <w:sz w:val="28"/>
        <w:szCs w:val="28"/>
      </w:rPr>
      <w:t xml:space="preserve"> Language Arts</w:t>
    </w:r>
    <w:r w:rsidR="0078735E">
      <w:rPr>
        <w:rFonts w:ascii="Arial" w:hAnsi="Arial" w:cs="Arial"/>
        <w:b/>
        <w:bCs/>
        <w:sz w:val="28"/>
        <w:szCs w:val="28"/>
      </w:rPr>
      <w:t>—CKT</w:t>
    </w:r>
    <w:r w:rsidR="001B6034">
      <w:rPr>
        <w:rFonts w:ascii="Arial" w:hAnsi="Arial" w:cs="Arial"/>
        <w:b/>
        <w:bCs/>
        <w:sz w:val="28"/>
        <w:szCs w:val="28"/>
      </w:rPr>
      <w:t xml:space="preserve"> </w:t>
    </w:r>
    <w:r w:rsidR="00C50B28" w:rsidRPr="00B52C3E">
      <w:rPr>
        <w:rFonts w:ascii="Arial" w:hAnsi="Arial" w:cs="Arial"/>
        <w:b/>
        <w:bCs/>
        <w:sz w:val="28"/>
        <w:szCs w:val="28"/>
      </w:rPr>
      <w:t>(78</w:t>
    </w:r>
    <w:r w:rsidR="004A5618">
      <w:rPr>
        <w:rFonts w:ascii="Arial" w:hAnsi="Arial" w:cs="Arial"/>
        <w:b/>
        <w:bCs/>
        <w:sz w:val="28"/>
        <w:szCs w:val="28"/>
      </w:rPr>
      <w:t>1</w:t>
    </w:r>
    <w:r w:rsidR="00C50B28" w:rsidRPr="00B52C3E">
      <w:rPr>
        <w:rFonts w:ascii="Arial" w:hAnsi="Arial" w:cs="Arial"/>
        <w:b/>
        <w:bCs/>
        <w:sz w:val="28"/>
        <w:szCs w:val="28"/>
      </w:rPr>
      <w:t>2)</w:t>
    </w:r>
  </w:p>
  <w:p w14:paraId="70B3D64B" w14:textId="77777777" w:rsidR="007D29C3" w:rsidRPr="00B52C3E" w:rsidRDefault="00D51448" w:rsidP="00C24371">
    <w:pPr>
      <w:pStyle w:val="Header"/>
      <w:tabs>
        <w:tab w:val="clear" w:pos="4680"/>
        <w:tab w:val="clear" w:pos="9360"/>
        <w:tab w:val="center" w:pos="6480"/>
      </w:tabs>
      <w:jc w:val="center"/>
      <w:rPr>
        <w:rFonts w:ascii="Arial" w:hAnsi="Arial" w:cs="Arial"/>
        <w:b/>
        <w:sz w:val="28"/>
        <w:szCs w:val="28"/>
      </w:rPr>
    </w:pPr>
    <w:r w:rsidRPr="00B52C3E">
      <w:rPr>
        <w:rFonts w:ascii="Arial" w:hAnsi="Arial" w:cs="Arial"/>
        <w:b/>
        <w:sz w:val="28"/>
        <w:szCs w:val="28"/>
      </w:rPr>
      <w:t>Curriculum Crosswalk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70F"/>
    <w:rsid w:val="00000AC6"/>
    <w:rsid w:val="000068AA"/>
    <w:rsid w:val="00016F25"/>
    <w:rsid w:val="000204EC"/>
    <w:rsid w:val="00020D24"/>
    <w:rsid w:val="0002434D"/>
    <w:rsid w:val="00027D53"/>
    <w:rsid w:val="00034316"/>
    <w:rsid w:val="000345D3"/>
    <w:rsid w:val="000407F6"/>
    <w:rsid w:val="00043D40"/>
    <w:rsid w:val="00045353"/>
    <w:rsid w:val="000469EA"/>
    <w:rsid w:val="0005143F"/>
    <w:rsid w:val="00051707"/>
    <w:rsid w:val="00052172"/>
    <w:rsid w:val="000523D5"/>
    <w:rsid w:val="00053070"/>
    <w:rsid w:val="00054570"/>
    <w:rsid w:val="00056C80"/>
    <w:rsid w:val="00056D12"/>
    <w:rsid w:val="000740B0"/>
    <w:rsid w:val="0008224D"/>
    <w:rsid w:val="000971B9"/>
    <w:rsid w:val="000A00D9"/>
    <w:rsid w:val="000A3E37"/>
    <w:rsid w:val="000A6637"/>
    <w:rsid w:val="000B0211"/>
    <w:rsid w:val="000B61C1"/>
    <w:rsid w:val="000B6DD6"/>
    <w:rsid w:val="000C1846"/>
    <w:rsid w:val="000C6990"/>
    <w:rsid w:val="000E1EC2"/>
    <w:rsid w:val="000E4A5A"/>
    <w:rsid w:val="000E53C5"/>
    <w:rsid w:val="000E6797"/>
    <w:rsid w:val="000F0B6A"/>
    <w:rsid w:val="000F1835"/>
    <w:rsid w:val="000F7FDF"/>
    <w:rsid w:val="00102A80"/>
    <w:rsid w:val="00106C7A"/>
    <w:rsid w:val="00107024"/>
    <w:rsid w:val="00107365"/>
    <w:rsid w:val="00115118"/>
    <w:rsid w:val="00116987"/>
    <w:rsid w:val="00117281"/>
    <w:rsid w:val="00130592"/>
    <w:rsid w:val="00133610"/>
    <w:rsid w:val="00134A82"/>
    <w:rsid w:val="001472ED"/>
    <w:rsid w:val="00147D77"/>
    <w:rsid w:val="00150E3F"/>
    <w:rsid w:val="0015280C"/>
    <w:rsid w:val="00155A0A"/>
    <w:rsid w:val="001560FA"/>
    <w:rsid w:val="001575A1"/>
    <w:rsid w:val="00157ED1"/>
    <w:rsid w:val="00165904"/>
    <w:rsid w:val="00167687"/>
    <w:rsid w:val="00180432"/>
    <w:rsid w:val="001804F5"/>
    <w:rsid w:val="00182C4F"/>
    <w:rsid w:val="00184C1A"/>
    <w:rsid w:val="001863C4"/>
    <w:rsid w:val="00190AB2"/>
    <w:rsid w:val="0019425A"/>
    <w:rsid w:val="001951F7"/>
    <w:rsid w:val="001962DF"/>
    <w:rsid w:val="001A10CA"/>
    <w:rsid w:val="001A34ED"/>
    <w:rsid w:val="001B1D86"/>
    <w:rsid w:val="001B4737"/>
    <w:rsid w:val="001B6034"/>
    <w:rsid w:val="001B6AB9"/>
    <w:rsid w:val="001C028F"/>
    <w:rsid w:val="001C2139"/>
    <w:rsid w:val="001C54DB"/>
    <w:rsid w:val="001C5C27"/>
    <w:rsid w:val="001D197F"/>
    <w:rsid w:val="001D64F4"/>
    <w:rsid w:val="001D7F59"/>
    <w:rsid w:val="001E0B30"/>
    <w:rsid w:val="001E26A2"/>
    <w:rsid w:val="001E671E"/>
    <w:rsid w:val="001E794F"/>
    <w:rsid w:val="001F0249"/>
    <w:rsid w:val="001F508E"/>
    <w:rsid w:val="001F78FC"/>
    <w:rsid w:val="002027DD"/>
    <w:rsid w:val="002032C1"/>
    <w:rsid w:val="0020622C"/>
    <w:rsid w:val="0021184B"/>
    <w:rsid w:val="00221FBC"/>
    <w:rsid w:val="002262F8"/>
    <w:rsid w:val="002325A2"/>
    <w:rsid w:val="002345FF"/>
    <w:rsid w:val="00237E1A"/>
    <w:rsid w:val="00246545"/>
    <w:rsid w:val="00247421"/>
    <w:rsid w:val="002570E4"/>
    <w:rsid w:val="00262BF9"/>
    <w:rsid w:val="00264FE1"/>
    <w:rsid w:val="00267833"/>
    <w:rsid w:val="002715B8"/>
    <w:rsid w:val="00272C2A"/>
    <w:rsid w:val="002826F8"/>
    <w:rsid w:val="00282D2D"/>
    <w:rsid w:val="00290FAD"/>
    <w:rsid w:val="002918FA"/>
    <w:rsid w:val="0029333A"/>
    <w:rsid w:val="002A58F9"/>
    <w:rsid w:val="002A5ADB"/>
    <w:rsid w:val="002A5DAE"/>
    <w:rsid w:val="002B1033"/>
    <w:rsid w:val="002B1236"/>
    <w:rsid w:val="002B420D"/>
    <w:rsid w:val="002B5F54"/>
    <w:rsid w:val="002B6BD6"/>
    <w:rsid w:val="002B7258"/>
    <w:rsid w:val="002C0F50"/>
    <w:rsid w:val="002D08B8"/>
    <w:rsid w:val="002D4861"/>
    <w:rsid w:val="002E5859"/>
    <w:rsid w:val="002F01E6"/>
    <w:rsid w:val="002F38E5"/>
    <w:rsid w:val="002F7973"/>
    <w:rsid w:val="003109CC"/>
    <w:rsid w:val="00311374"/>
    <w:rsid w:val="00314C6B"/>
    <w:rsid w:val="00320568"/>
    <w:rsid w:val="00324AA1"/>
    <w:rsid w:val="00332F7A"/>
    <w:rsid w:val="00335AA3"/>
    <w:rsid w:val="00337C04"/>
    <w:rsid w:val="0034104B"/>
    <w:rsid w:val="0034316F"/>
    <w:rsid w:val="00343448"/>
    <w:rsid w:val="0034551C"/>
    <w:rsid w:val="003611D8"/>
    <w:rsid w:val="003642A1"/>
    <w:rsid w:val="00373107"/>
    <w:rsid w:val="0038739E"/>
    <w:rsid w:val="003945B5"/>
    <w:rsid w:val="003A0505"/>
    <w:rsid w:val="003A0BBD"/>
    <w:rsid w:val="003A1559"/>
    <w:rsid w:val="003B2205"/>
    <w:rsid w:val="003B2EE5"/>
    <w:rsid w:val="003C0968"/>
    <w:rsid w:val="003D3E02"/>
    <w:rsid w:val="003E0B5B"/>
    <w:rsid w:val="003E11F4"/>
    <w:rsid w:val="003E2DFF"/>
    <w:rsid w:val="003F23BB"/>
    <w:rsid w:val="003F3D31"/>
    <w:rsid w:val="003F4904"/>
    <w:rsid w:val="003F4DFF"/>
    <w:rsid w:val="003F5607"/>
    <w:rsid w:val="00402A01"/>
    <w:rsid w:val="00405042"/>
    <w:rsid w:val="004055ED"/>
    <w:rsid w:val="00424312"/>
    <w:rsid w:val="004354CC"/>
    <w:rsid w:val="00436184"/>
    <w:rsid w:val="004423A0"/>
    <w:rsid w:val="00451861"/>
    <w:rsid w:val="00454150"/>
    <w:rsid w:val="004610ED"/>
    <w:rsid w:val="00461DDC"/>
    <w:rsid w:val="004634E7"/>
    <w:rsid w:val="00470241"/>
    <w:rsid w:val="00470915"/>
    <w:rsid w:val="00471F01"/>
    <w:rsid w:val="00473320"/>
    <w:rsid w:val="004738FF"/>
    <w:rsid w:val="00474E89"/>
    <w:rsid w:val="00477FBF"/>
    <w:rsid w:val="00480A1D"/>
    <w:rsid w:val="00480D44"/>
    <w:rsid w:val="004811A5"/>
    <w:rsid w:val="0048251A"/>
    <w:rsid w:val="00484141"/>
    <w:rsid w:val="0048757E"/>
    <w:rsid w:val="004904DD"/>
    <w:rsid w:val="00491D18"/>
    <w:rsid w:val="00495F6C"/>
    <w:rsid w:val="00497121"/>
    <w:rsid w:val="004A35F0"/>
    <w:rsid w:val="004A5618"/>
    <w:rsid w:val="004A650D"/>
    <w:rsid w:val="004B1384"/>
    <w:rsid w:val="004B39FB"/>
    <w:rsid w:val="004B73BB"/>
    <w:rsid w:val="004C06C5"/>
    <w:rsid w:val="004C5693"/>
    <w:rsid w:val="004C5748"/>
    <w:rsid w:val="004C7E81"/>
    <w:rsid w:val="004D3F3A"/>
    <w:rsid w:val="004D66F8"/>
    <w:rsid w:val="004E04CA"/>
    <w:rsid w:val="004E0F89"/>
    <w:rsid w:val="004E4DBF"/>
    <w:rsid w:val="004F09BF"/>
    <w:rsid w:val="004F1D6F"/>
    <w:rsid w:val="00501162"/>
    <w:rsid w:val="00504B48"/>
    <w:rsid w:val="005066F2"/>
    <w:rsid w:val="00514A93"/>
    <w:rsid w:val="00515880"/>
    <w:rsid w:val="00520258"/>
    <w:rsid w:val="00522CC0"/>
    <w:rsid w:val="00527E9A"/>
    <w:rsid w:val="00532AAA"/>
    <w:rsid w:val="005341B3"/>
    <w:rsid w:val="00535F04"/>
    <w:rsid w:val="00536B7C"/>
    <w:rsid w:val="00547DAC"/>
    <w:rsid w:val="005525B6"/>
    <w:rsid w:val="00553F73"/>
    <w:rsid w:val="00555598"/>
    <w:rsid w:val="005568DE"/>
    <w:rsid w:val="0055792A"/>
    <w:rsid w:val="005623AF"/>
    <w:rsid w:val="00562CB3"/>
    <w:rsid w:val="005635AB"/>
    <w:rsid w:val="0057298A"/>
    <w:rsid w:val="0058176D"/>
    <w:rsid w:val="00585B49"/>
    <w:rsid w:val="00586909"/>
    <w:rsid w:val="00590FA6"/>
    <w:rsid w:val="005910A0"/>
    <w:rsid w:val="0059152F"/>
    <w:rsid w:val="00591E24"/>
    <w:rsid w:val="00594CA1"/>
    <w:rsid w:val="005B3C50"/>
    <w:rsid w:val="005B3E6B"/>
    <w:rsid w:val="005C442E"/>
    <w:rsid w:val="005C453E"/>
    <w:rsid w:val="005C453F"/>
    <w:rsid w:val="005C5AC1"/>
    <w:rsid w:val="005D3418"/>
    <w:rsid w:val="005D644C"/>
    <w:rsid w:val="005D7815"/>
    <w:rsid w:val="005E1F6F"/>
    <w:rsid w:val="005E2C43"/>
    <w:rsid w:val="005E520C"/>
    <w:rsid w:val="005F0FC9"/>
    <w:rsid w:val="005F177E"/>
    <w:rsid w:val="005F2329"/>
    <w:rsid w:val="005F66FE"/>
    <w:rsid w:val="0060088D"/>
    <w:rsid w:val="00605988"/>
    <w:rsid w:val="00607B9B"/>
    <w:rsid w:val="006124EE"/>
    <w:rsid w:val="00615217"/>
    <w:rsid w:val="00621692"/>
    <w:rsid w:val="00623506"/>
    <w:rsid w:val="00624F3B"/>
    <w:rsid w:val="006338D8"/>
    <w:rsid w:val="006342BB"/>
    <w:rsid w:val="00635023"/>
    <w:rsid w:val="00637896"/>
    <w:rsid w:val="00645F4E"/>
    <w:rsid w:val="00646987"/>
    <w:rsid w:val="00653F32"/>
    <w:rsid w:val="006609AF"/>
    <w:rsid w:val="00670258"/>
    <w:rsid w:val="00671EB6"/>
    <w:rsid w:val="00672558"/>
    <w:rsid w:val="00674174"/>
    <w:rsid w:val="00674E8D"/>
    <w:rsid w:val="006851CD"/>
    <w:rsid w:val="006929A0"/>
    <w:rsid w:val="00695A6D"/>
    <w:rsid w:val="00696D8D"/>
    <w:rsid w:val="006A274F"/>
    <w:rsid w:val="006B12F3"/>
    <w:rsid w:val="006B164C"/>
    <w:rsid w:val="006B3981"/>
    <w:rsid w:val="006C11F4"/>
    <w:rsid w:val="006C1703"/>
    <w:rsid w:val="006C605D"/>
    <w:rsid w:val="006C61A6"/>
    <w:rsid w:val="006D0E58"/>
    <w:rsid w:val="006D34F0"/>
    <w:rsid w:val="006D4A87"/>
    <w:rsid w:val="006D576F"/>
    <w:rsid w:val="006F3AE1"/>
    <w:rsid w:val="007029C2"/>
    <w:rsid w:val="007072C1"/>
    <w:rsid w:val="00707CA5"/>
    <w:rsid w:val="00713F73"/>
    <w:rsid w:val="00714752"/>
    <w:rsid w:val="0071493F"/>
    <w:rsid w:val="007159CB"/>
    <w:rsid w:val="00721448"/>
    <w:rsid w:val="007219F6"/>
    <w:rsid w:val="00725E04"/>
    <w:rsid w:val="007311F9"/>
    <w:rsid w:val="007323A2"/>
    <w:rsid w:val="0073456E"/>
    <w:rsid w:val="00735CB1"/>
    <w:rsid w:val="00736D3B"/>
    <w:rsid w:val="007406F4"/>
    <w:rsid w:val="00740E33"/>
    <w:rsid w:val="00743888"/>
    <w:rsid w:val="007442DD"/>
    <w:rsid w:val="007564F0"/>
    <w:rsid w:val="00761F24"/>
    <w:rsid w:val="00764AAD"/>
    <w:rsid w:val="00775129"/>
    <w:rsid w:val="00777AD2"/>
    <w:rsid w:val="00780355"/>
    <w:rsid w:val="007816E5"/>
    <w:rsid w:val="007817AC"/>
    <w:rsid w:val="00784D45"/>
    <w:rsid w:val="00785600"/>
    <w:rsid w:val="00785E1D"/>
    <w:rsid w:val="0078735E"/>
    <w:rsid w:val="00790FEF"/>
    <w:rsid w:val="007919B9"/>
    <w:rsid w:val="007922BC"/>
    <w:rsid w:val="00793218"/>
    <w:rsid w:val="00793DD0"/>
    <w:rsid w:val="007A1CB4"/>
    <w:rsid w:val="007A3813"/>
    <w:rsid w:val="007B36EA"/>
    <w:rsid w:val="007B489C"/>
    <w:rsid w:val="007B4A13"/>
    <w:rsid w:val="007C4265"/>
    <w:rsid w:val="007C6B9C"/>
    <w:rsid w:val="007D7EFE"/>
    <w:rsid w:val="007E147E"/>
    <w:rsid w:val="007E32F9"/>
    <w:rsid w:val="007E49F5"/>
    <w:rsid w:val="007F3B08"/>
    <w:rsid w:val="00807C92"/>
    <w:rsid w:val="00811071"/>
    <w:rsid w:val="00813E40"/>
    <w:rsid w:val="00816EE7"/>
    <w:rsid w:val="008232CF"/>
    <w:rsid w:val="008240AF"/>
    <w:rsid w:val="0082444A"/>
    <w:rsid w:val="00831684"/>
    <w:rsid w:val="00835C34"/>
    <w:rsid w:val="00840276"/>
    <w:rsid w:val="00842CC2"/>
    <w:rsid w:val="008437CF"/>
    <w:rsid w:val="00847FE1"/>
    <w:rsid w:val="00860AA7"/>
    <w:rsid w:val="008610F0"/>
    <w:rsid w:val="008624B3"/>
    <w:rsid w:val="00863653"/>
    <w:rsid w:val="00875AA0"/>
    <w:rsid w:val="00881B45"/>
    <w:rsid w:val="00885C68"/>
    <w:rsid w:val="008869B9"/>
    <w:rsid w:val="00893D9A"/>
    <w:rsid w:val="00894890"/>
    <w:rsid w:val="008A2B84"/>
    <w:rsid w:val="008A346E"/>
    <w:rsid w:val="008A6B09"/>
    <w:rsid w:val="008B0860"/>
    <w:rsid w:val="008B08FC"/>
    <w:rsid w:val="008B2342"/>
    <w:rsid w:val="008B2421"/>
    <w:rsid w:val="008B49C5"/>
    <w:rsid w:val="008B4BEE"/>
    <w:rsid w:val="008B737F"/>
    <w:rsid w:val="008C2876"/>
    <w:rsid w:val="008C689E"/>
    <w:rsid w:val="008C7DEA"/>
    <w:rsid w:val="008D0BDA"/>
    <w:rsid w:val="008D23A4"/>
    <w:rsid w:val="008D2C35"/>
    <w:rsid w:val="008D5994"/>
    <w:rsid w:val="008D63BD"/>
    <w:rsid w:val="008E16F0"/>
    <w:rsid w:val="008E4317"/>
    <w:rsid w:val="008E62E8"/>
    <w:rsid w:val="008E775F"/>
    <w:rsid w:val="008F196C"/>
    <w:rsid w:val="008F2152"/>
    <w:rsid w:val="008F2954"/>
    <w:rsid w:val="008F2C5C"/>
    <w:rsid w:val="00900F9A"/>
    <w:rsid w:val="0090744B"/>
    <w:rsid w:val="009078A8"/>
    <w:rsid w:val="00910D06"/>
    <w:rsid w:val="00914D15"/>
    <w:rsid w:val="00914E11"/>
    <w:rsid w:val="00922D90"/>
    <w:rsid w:val="00922D9D"/>
    <w:rsid w:val="0092455A"/>
    <w:rsid w:val="00925A00"/>
    <w:rsid w:val="0093170F"/>
    <w:rsid w:val="00934449"/>
    <w:rsid w:val="00943EF5"/>
    <w:rsid w:val="00965094"/>
    <w:rsid w:val="00965FE9"/>
    <w:rsid w:val="009726E4"/>
    <w:rsid w:val="00980210"/>
    <w:rsid w:val="00985039"/>
    <w:rsid w:val="00986161"/>
    <w:rsid w:val="00991C66"/>
    <w:rsid w:val="00991F1A"/>
    <w:rsid w:val="00996780"/>
    <w:rsid w:val="00996C59"/>
    <w:rsid w:val="009A0DAA"/>
    <w:rsid w:val="009A67D1"/>
    <w:rsid w:val="009B0807"/>
    <w:rsid w:val="009B2B38"/>
    <w:rsid w:val="009B412A"/>
    <w:rsid w:val="009C242D"/>
    <w:rsid w:val="009C4D41"/>
    <w:rsid w:val="009D4DD8"/>
    <w:rsid w:val="009D56BE"/>
    <w:rsid w:val="009E7A19"/>
    <w:rsid w:val="009F15A2"/>
    <w:rsid w:val="009F20D0"/>
    <w:rsid w:val="009F7C74"/>
    <w:rsid w:val="00A01D84"/>
    <w:rsid w:val="00A04187"/>
    <w:rsid w:val="00A049DE"/>
    <w:rsid w:val="00A065EB"/>
    <w:rsid w:val="00A16F46"/>
    <w:rsid w:val="00A1729B"/>
    <w:rsid w:val="00A17932"/>
    <w:rsid w:val="00A17ACD"/>
    <w:rsid w:val="00A25343"/>
    <w:rsid w:val="00A30DD7"/>
    <w:rsid w:val="00A310D9"/>
    <w:rsid w:val="00A34028"/>
    <w:rsid w:val="00A353DC"/>
    <w:rsid w:val="00A3759D"/>
    <w:rsid w:val="00A50527"/>
    <w:rsid w:val="00A56FD4"/>
    <w:rsid w:val="00A57361"/>
    <w:rsid w:val="00A62304"/>
    <w:rsid w:val="00A63BC7"/>
    <w:rsid w:val="00A64792"/>
    <w:rsid w:val="00A673B9"/>
    <w:rsid w:val="00A70AE2"/>
    <w:rsid w:val="00A768E7"/>
    <w:rsid w:val="00A842BF"/>
    <w:rsid w:val="00A93CCF"/>
    <w:rsid w:val="00A957F5"/>
    <w:rsid w:val="00AB1641"/>
    <w:rsid w:val="00AB7EA0"/>
    <w:rsid w:val="00AC20BE"/>
    <w:rsid w:val="00AD00AE"/>
    <w:rsid w:val="00AD7FFB"/>
    <w:rsid w:val="00AE3950"/>
    <w:rsid w:val="00AE60FE"/>
    <w:rsid w:val="00AE6535"/>
    <w:rsid w:val="00AE6B30"/>
    <w:rsid w:val="00AE7FCF"/>
    <w:rsid w:val="00AF4611"/>
    <w:rsid w:val="00AF50A2"/>
    <w:rsid w:val="00B01695"/>
    <w:rsid w:val="00B02900"/>
    <w:rsid w:val="00B030B3"/>
    <w:rsid w:val="00B041EC"/>
    <w:rsid w:val="00B051BA"/>
    <w:rsid w:val="00B10817"/>
    <w:rsid w:val="00B12A3E"/>
    <w:rsid w:val="00B16B7D"/>
    <w:rsid w:val="00B2042D"/>
    <w:rsid w:val="00B23673"/>
    <w:rsid w:val="00B25089"/>
    <w:rsid w:val="00B2768B"/>
    <w:rsid w:val="00B4292F"/>
    <w:rsid w:val="00B442F7"/>
    <w:rsid w:val="00B463A6"/>
    <w:rsid w:val="00B52C3E"/>
    <w:rsid w:val="00B57F8E"/>
    <w:rsid w:val="00B75AC9"/>
    <w:rsid w:val="00B8000A"/>
    <w:rsid w:val="00B86545"/>
    <w:rsid w:val="00B86E9D"/>
    <w:rsid w:val="00B91ED4"/>
    <w:rsid w:val="00B941D2"/>
    <w:rsid w:val="00B97C3D"/>
    <w:rsid w:val="00BC3405"/>
    <w:rsid w:val="00BC442A"/>
    <w:rsid w:val="00BC4B2F"/>
    <w:rsid w:val="00BC68AB"/>
    <w:rsid w:val="00BD79C6"/>
    <w:rsid w:val="00BF26B9"/>
    <w:rsid w:val="00C0609B"/>
    <w:rsid w:val="00C24533"/>
    <w:rsid w:val="00C26586"/>
    <w:rsid w:val="00C27901"/>
    <w:rsid w:val="00C30C62"/>
    <w:rsid w:val="00C342D4"/>
    <w:rsid w:val="00C4074D"/>
    <w:rsid w:val="00C411C2"/>
    <w:rsid w:val="00C44A7B"/>
    <w:rsid w:val="00C456F5"/>
    <w:rsid w:val="00C46FAA"/>
    <w:rsid w:val="00C50B28"/>
    <w:rsid w:val="00C51B2E"/>
    <w:rsid w:val="00C5288A"/>
    <w:rsid w:val="00C54588"/>
    <w:rsid w:val="00C5579C"/>
    <w:rsid w:val="00C56A62"/>
    <w:rsid w:val="00C57276"/>
    <w:rsid w:val="00C650A7"/>
    <w:rsid w:val="00C67641"/>
    <w:rsid w:val="00C7073B"/>
    <w:rsid w:val="00C75640"/>
    <w:rsid w:val="00C80E8A"/>
    <w:rsid w:val="00C81AF3"/>
    <w:rsid w:val="00C86F50"/>
    <w:rsid w:val="00CA3B8A"/>
    <w:rsid w:val="00CA44D8"/>
    <w:rsid w:val="00CA474D"/>
    <w:rsid w:val="00CA7C4A"/>
    <w:rsid w:val="00CB2BB2"/>
    <w:rsid w:val="00CB35A1"/>
    <w:rsid w:val="00CB3E5A"/>
    <w:rsid w:val="00CB3F2E"/>
    <w:rsid w:val="00CB5AF4"/>
    <w:rsid w:val="00CC09F9"/>
    <w:rsid w:val="00CC1D40"/>
    <w:rsid w:val="00CC59F0"/>
    <w:rsid w:val="00CD6D52"/>
    <w:rsid w:val="00CE1ADB"/>
    <w:rsid w:val="00CE60E2"/>
    <w:rsid w:val="00CF1922"/>
    <w:rsid w:val="00CF4F9D"/>
    <w:rsid w:val="00CF5667"/>
    <w:rsid w:val="00D05009"/>
    <w:rsid w:val="00D05870"/>
    <w:rsid w:val="00D1096B"/>
    <w:rsid w:val="00D138FE"/>
    <w:rsid w:val="00D15D3D"/>
    <w:rsid w:val="00D170C3"/>
    <w:rsid w:val="00D20811"/>
    <w:rsid w:val="00D20B31"/>
    <w:rsid w:val="00D24C93"/>
    <w:rsid w:val="00D257C7"/>
    <w:rsid w:val="00D27AFF"/>
    <w:rsid w:val="00D31C0F"/>
    <w:rsid w:val="00D32ACB"/>
    <w:rsid w:val="00D41A58"/>
    <w:rsid w:val="00D42E6D"/>
    <w:rsid w:val="00D43CD1"/>
    <w:rsid w:val="00D466C5"/>
    <w:rsid w:val="00D46706"/>
    <w:rsid w:val="00D51448"/>
    <w:rsid w:val="00D62AB9"/>
    <w:rsid w:val="00D638D8"/>
    <w:rsid w:val="00D70886"/>
    <w:rsid w:val="00D73871"/>
    <w:rsid w:val="00D87747"/>
    <w:rsid w:val="00D9074D"/>
    <w:rsid w:val="00D9136C"/>
    <w:rsid w:val="00D93430"/>
    <w:rsid w:val="00DB060C"/>
    <w:rsid w:val="00DB2079"/>
    <w:rsid w:val="00DB2B5C"/>
    <w:rsid w:val="00DC1B3F"/>
    <w:rsid w:val="00DC68C0"/>
    <w:rsid w:val="00DC722F"/>
    <w:rsid w:val="00DD6FAB"/>
    <w:rsid w:val="00DE053D"/>
    <w:rsid w:val="00DE2B16"/>
    <w:rsid w:val="00DE527D"/>
    <w:rsid w:val="00DF135B"/>
    <w:rsid w:val="00DF2EC7"/>
    <w:rsid w:val="00E00818"/>
    <w:rsid w:val="00E00F38"/>
    <w:rsid w:val="00E014DF"/>
    <w:rsid w:val="00E01B28"/>
    <w:rsid w:val="00E11814"/>
    <w:rsid w:val="00E12D91"/>
    <w:rsid w:val="00E13EC9"/>
    <w:rsid w:val="00E22635"/>
    <w:rsid w:val="00E23107"/>
    <w:rsid w:val="00E349A1"/>
    <w:rsid w:val="00E36030"/>
    <w:rsid w:val="00E40A89"/>
    <w:rsid w:val="00E40FAA"/>
    <w:rsid w:val="00E47DB0"/>
    <w:rsid w:val="00E549E6"/>
    <w:rsid w:val="00E7338A"/>
    <w:rsid w:val="00E77C93"/>
    <w:rsid w:val="00E863E4"/>
    <w:rsid w:val="00E90CB3"/>
    <w:rsid w:val="00E9448F"/>
    <w:rsid w:val="00E9545A"/>
    <w:rsid w:val="00E957DB"/>
    <w:rsid w:val="00EA43DB"/>
    <w:rsid w:val="00EA5C93"/>
    <w:rsid w:val="00EA74E8"/>
    <w:rsid w:val="00EA7E04"/>
    <w:rsid w:val="00EB3CBF"/>
    <w:rsid w:val="00EB4437"/>
    <w:rsid w:val="00EB6541"/>
    <w:rsid w:val="00EC1DA1"/>
    <w:rsid w:val="00EC2D84"/>
    <w:rsid w:val="00ED1995"/>
    <w:rsid w:val="00ED30D5"/>
    <w:rsid w:val="00ED404B"/>
    <w:rsid w:val="00ED7C15"/>
    <w:rsid w:val="00EE101A"/>
    <w:rsid w:val="00EE6D71"/>
    <w:rsid w:val="00EE762A"/>
    <w:rsid w:val="00EF42BF"/>
    <w:rsid w:val="00F04C87"/>
    <w:rsid w:val="00F10605"/>
    <w:rsid w:val="00F11FF0"/>
    <w:rsid w:val="00F148BC"/>
    <w:rsid w:val="00F3654E"/>
    <w:rsid w:val="00F437A7"/>
    <w:rsid w:val="00F43A8A"/>
    <w:rsid w:val="00F522E7"/>
    <w:rsid w:val="00F554A2"/>
    <w:rsid w:val="00F57418"/>
    <w:rsid w:val="00F67259"/>
    <w:rsid w:val="00F74D78"/>
    <w:rsid w:val="00F75064"/>
    <w:rsid w:val="00F83F8B"/>
    <w:rsid w:val="00F8436D"/>
    <w:rsid w:val="00F85EF6"/>
    <w:rsid w:val="00F87B77"/>
    <w:rsid w:val="00F950A6"/>
    <w:rsid w:val="00F96082"/>
    <w:rsid w:val="00FA27FE"/>
    <w:rsid w:val="00FB064E"/>
    <w:rsid w:val="00FC3D74"/>
    <w:rsid w:val="00FC735F"/>
    <w:rsid w:val="00FD0124"/>
    <w:rsid w:val="00FD231F"/>
    <w:rsid w:val="00FD2BF0"/>
    <w:rsid w:val="00FD6824"/>
    <w:rsid w:val="00FD7518"/>
    <w:rsid w:val="00FE0C7F"/>
    <w:rsid w:val="00FE4F4E"/>
    <w:rsid w:val="00FF0881"/>
    <w:rsid w:val="00FF1562"/>
    <w:rsid w:val="00FF45D9"/>
    <w:rsid w:val="00FF6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B3D00E"/>
  <w15:chartTrackingRefBased/>
  <w15:docId w15:val="{BE3A1C86-AFCE-4727-8A72-75718D43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170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1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70F"/>
    <w:rPr>
      <w:sz w:val="22"/>
      <w:szCs w:val="22"/>
    </w:rPr>
  </w:style>
  <w:style w:type="paragraph" w:styleId="Footer">
    <w:name w:val="footer"/>
    <w:basedOn w:val="Normal"/>
    <w:link w:val="FooterChar"/>
    <w:uiPriority w:val="99"/>
    <w:unhideWhenUsed/>
    <w:rsid w:val="0093170F"/>
    <w:pPr>
      <w:tabs>
        <w:tab w:val="center" w:pos="4680"/>
        <w:tab w:val="right" w:pos="9360"/>
      </w:tabs>
    </w:pPr>
  </w:style>
  <w:style w:type="character" w:customStyle="1" w:styleId="FooterChar">
    <w:name w:val="Footer Char"/>
    <w:basedOn w:val="DefaultParagraphFont"/>
    <w:link w:val="Footer"/>
    <w:uiPriority w:val="99"/>
    <w:rsid w:val="0093170F"/>
    <w:rPr>
      <w:sz w:val="22"/>
      <w:szCs w:val="22"/>
    </w:rPr>
  </w:style>
  <w:style w:type="character" w:customStyle="1" w:styleId="A6">
    <w:name w:val="A6"/>
    <w:uiPriority w:val="99"/>
    <w:rsid w:val="0093170F"/>
    <w:rPr>
      <w:rFonts w:cs="Myriad Pro Light"/>
      <w:color w:val="000000"/>
      <w:sz w:val="20"/>
      <w:szCs w:val="20"/>
    </w:rPr>
  </w:style>
  <w:style w:type="paragraph" w:customStyle="1" w:styleId="Default">
    <w:name w:val="Default"/>
    <w:rsid w:val="00761F24"/>
    <w:pPr>
      <w:autoSpaceDE w:val="0"/>
      <w:autoSpaceDN w:val="0"/>
      <w:adjustRightInd w:val="0"/>
    </w:pPr>
    <w:rPr>
      <w:rFonts w:ascii="Myriad Pro Light" w:hAnsi="Myriad Pro Light" w:cs="Myriad Pro Light"/>
      <w:color w:val="000000"/>
      <w:sz w:val="24"/>
      <w:szCs w:val="24"/>
    </w:rPr>
  </w:style>
  <w:style w:type="character" w:customStyle="1" w:styleId="A10">
    <w:name w:val="A10"/>
    <w:uiPriority w:val="99"/>
    <w:rsid w:val="00761F24"/>
    <w:rPr>
      <w:rFonts w:cs="Myriad Pro Light"/>
      <w:b/>
      <w:bCs/>
      <w:color w:val="00498D"/>
      <w:sz w:val="22"/>
      <w:szCs w:val="22"/>
    </w:rPr>
  </w:style>
  <w:style w:type="paragraph" w:styleId="ListParagraph">
    <w:name w:val="List Paragraph"/>
    <w:basedOn w:val="Normal"/>
    <w:uiPriority w:val="34"/>
    <w:qFormat/>
    <w:rsid w:val="004971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0F3F864CB1D641A990C621FA982FA7" ma:contentTypeVersion="10" ma:contentTypeDescription="Create a new document." ma:contentTypeScope="" ma:versionID="a17479c1a96b8cba251c3f97d42f2af8">
  <xsd:schema xmlns:xsd="http://www.w3.org/2001/XMLSchema" xmlns:xs="http://www.w3.org/2001/XMLSchema" xmlns:p="http://schemas.microsoft.com/office/2006/metadata/properties" xmlns:ns3="847eddda-9a86-439b-adf2-47a8b3fa6208" targetNamespace="http://schemas.microsoft.com/office/2006/metadata/properties" ma:root="true" ma:fieldsID="ae0fbe2b08abded221c129cba16d798a" ns3:_="">
    <xsd:import namespace="847eddda-9a86-439b-adf2-47a8b3fa620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eddda-9a86-439b-adf2-47a8b3fa620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45056-64D4-4DE9-A72A-927AF0F66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eddda-9a86-439b-adf2-47a8b3fa6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AC0D6B-42F8-4F8B-8150-C46982624D08}">
  <ds:schemaRefs>
    <ds:schemaRef ds:uri="http://schemas.microsoft.com/sharepoint/v3/contenttype/forms"/>
  </ds:schemaRefs>
</ds:datastoreItem>
</file>

<file path=customXml/itemProps3.xml><?xml version="1.0" encoding="utf-8"?>
<ds:datastoreItem xmlns:ds="http://schemas.openxmlformats.org/officeDocument/2006/customXml" ds:itemID="{BE0D3853-B9A6-45D6-9C67-A681DED10989}">
  <ds:schemaRefs>
    <ds:schemaRef ds:uri="http://schemas.microsoft.com/office/2006/documentManagement/types"/>
    <ds:schemaRef ds:uri="http://schemas.microsoft.com/office/infopath/2007/PartnerControls"/>
    <ds:schemaRef ds:uri="847eddda-9a86-439b-adf2-47a8b3fa6208"/>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C35DABC-CDF2-426A-93AD-5F3E0895B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2215</Words>
  <Characters>12632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14818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Bellotti, Robert S</cp:lastModifiedBy>
  <cp:revision>4</cp:revision>
  <dcterms:created xsi:type="dcterms:W3CDTF">2019-08-08T19:15:00Z</dcterms:created>
  <dcterms:modified xsi:type="dcterms:W3CDTF">2019-08-08T21:30:00Z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0x0101004D0F3F864CB1D641A990C621FA982FA7</vt:lpwstr>
  </property>
</Properties>
</file>