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1C30E1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1C30E1">
              <w:rPr>
                <w:rFonts w:asciiTheme="minorHAnsi" w:hAnsiTheme="minorHAnsi" w:cstheme="minorHAnsi"/>
                <w:b/>
                <w:bCs/>
                <w:color w:val="00498D"/>
              </w:rPr>
              <w:t>Geography Literacy and Tools (20%)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Knows map types and their uses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 K</w:t>
            </w:r>
            <w:r w:rsidRPr="001C30E1">
              <w:rPr>
                <w:rFonts w:asciiTheme="minorHAnsi" w:hAnsiTheme="minorHAnsi" w:cstheme="minorHAnsi"/>
                <w:color w:val="000000"/>
              </w:rPr>
              <w:t>nows the uses of reference or location maps (e.g., road maps, topographic maps, maps in an atlas)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w w:val="85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nows the uses of the main types of thematic maps that show distribution of data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graduated symbol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dot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c.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choropleth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d. isometric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e. cartograms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Understands distance, direction, and scale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differentiate between absolute distance and relative distance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cardinal and intermediate directions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relative directions that are culturally based (e.g., out west, down east, up north)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various uses of scale in geography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L</w:t>
            </w: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ocal, regional, and global scales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map scales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Understands the use of mental maps as a means of organizing information in a spatial context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K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nows that mental maps are developed by individuals to organize activities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that sense of place is often influenced by age, gender, location, and socio-economic status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D. Understands the difference between absolute location and relative location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E. Understands the geographic concepts of spatial distribution and density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F. Understands the differences between formal, functional, and perceptual/vernacular regions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Understands that geographic models are used for organizing spatial information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uses of urban, agricultural, demographic, and industrial models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Can apply geographic concepts to current events (e.g., devolution, environmental stress, globalization)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nderstands the impact of devolution and/or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supranationalism</w:t>
            </w:r>
            <w:proofErr w:type="spellEnd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(e.g., former Soviet Union, former Yugoslavia, European Union)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omprehends the magnitude and rate of global environmental change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the increased economic, social, and cultural interactions as related to the process of globalization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Recognizes how geographic tools can be used for interpreting the past, understanding the present, and planning for the future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use various maps to interpret changes in space and place over time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uses of geospatial technologies, such as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Geographic Information System (GIS)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Global Positioning System (GPS)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interpret demographic trends by using census data and population pyramids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 Can use statistical information to answer geographic questions and infer geographic relationships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II. Physical Geography </w:t>
            </w:r>
            <w:r w:rsidRPr="001C30E1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(20%)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Recognizes the natural factors that influence weather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emperature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umidity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ressure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spacing w:after="0"/>
              <w:rPr>
                <w:rFonts w:asciiTheme="minorHAnsi" w:hAnsiTheme="minorHAnsi" w:cstheme="minorHAnsi"/>
              </w:rPr>
            </w:pPr>
            <w:r w:rsidRPr="001C30E1">
              <w:rPr>
                <w:rFonts w:asciiTheme="minorHAnsi" w:hAnsiTheme="minorHAnsi" w:cstheme="minorHAnsi"/>
              </w:rPr>
              <w:t>4. Wind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Recognizes the natural factors that influence climate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 D</w:t>
            </w:r>
            <w:r w:rsidRPr="001C30E1">
              <w:rPr>
                <w:rFonts w:asciiTheme="minorHAnsi" w:hAnsiTheme="minorHAnsi" w:cstheme="minorHAnsi"/>
                <w:color w:val="000000"/>
              </w:rPr>
              <w:t>istribution of landmasses and bodies of water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atitude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ltitude and elevation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O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cean and atmospheric currents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5. Earth-Sun relationships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rographic effect (rain shadow)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Can identify the key terms used for describing weather and climate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emperature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recipitation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bsolute and relative humidity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tmospheric lifting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W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eather fronts, air masses, and pressure 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ajor climate types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 xml:space="preserve">D. Can interpret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climographs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Interprets temperature and precipitation of locations using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climographs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Can identify and locate Earth’s biomes or ecosystems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F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orest biomes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tropical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b.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midlatitude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c. coniferous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rassland biomes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tropical savanna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b.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midlatitude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esert biomes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undra biomes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arctic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alpine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arine ecosystems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Can identify Earth’s primary spheres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B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iosphere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ithosphere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tmosphere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ydrosphere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Is familiar with geomorphic processes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nternal geomorphic processes: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plate tectonics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extrusive and intrusive volcanism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folding and faulting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xternal geomorphic processes: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physical or chemical weathering</w:t>
            </w:r>
          </w:p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erosion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glaciation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ways tectonic processes affect the physical environment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V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olcanoes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arthquakes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sunamis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differences between various landforms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and locate major types of landforms on a map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plains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tablelands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hills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d. mountains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e. valleys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2. Can identify the ecoregions of the United States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a.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m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idlatitude</w:t>
            </w:r>
            <w:proofErr w:type="spellEnd"/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 xml:space="preserve"> forests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m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idlatitude</w:t>
            </w:r>
            <w:proofErr w:type="spellEnd"/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 xml:space="preserve"> grasslands</w:t>
            </w:r>
          </w:p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Mediterranean forests and scrubs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d. d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eserts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e. mountains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f. plains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g. lakes and water 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h. tundra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processes involved in the hydrologic cycle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vaporation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ondensation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recipitation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unoff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Human Geography (25%)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spatial patterns and variations in characteristics of human populations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source regions for major language families and has knowledge of patterns of language on a global scale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source regions for major world religions and has knowledge of patterns and landscapes of religion on a global scale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cultural landscape patterns in the United States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changing ethnic patterns on varying scales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changing patterns of economic development on various scales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basic demographic indicators (e.g., age, gender, mortality rates)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and can apply data and measurements used by demographers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stages of the demographic transition model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patterns of global population distribution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how to interpret population pyramids on four scales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lobal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ational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egional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ocal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patterns of internal and international migration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major migration patterns within the United States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historical and current international migration streams, particularly as they apply to the United States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push-and-pull factors that influence migration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Can identify the characteristics of urban and rural settlements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distinguish among urban, suburban, and rural settlement patterns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recognize interactions among urban, suburban, and rural settlements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Understands the development and diffusion of agriculture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different forms of agriculture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subsistence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commercial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intensive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d. extensive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hearths of plant and animal domestication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historical patterns and current patterns of agricultural diffusion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Recognizes how technology affects agricultural production in diverse environments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erracing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rrigation 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echanization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the industrialization of agriculture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linkages between production, processing, marketing, and consumption of agricultural commodities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how recent technologies and practices can affect agricultural production in a variety of ways (e.g., Green Revolution, genetically modified organisms [GMOs], agribusiness)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concepts of nation, state, nation-state, stateless nations, multistate nations, and multinational states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Can identify and locate examples of nation, state, nation-state, stateless nations, multistate nations, and multinational states as recognized by political geographers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Recognizes recent conflict and cooperation throughout the world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issues that influence conflict and cooperation at various scales throughout the world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areas of cooperation and conflict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European Union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Arab-Israeli conflict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oil and water rights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patterns and effects of industrialization, development, and deindustrialization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relationships between various indicators and the level of a country’s development (e.g., social, economic, demographic)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economic interdependence and can interpret patterns of acquisition and distribution of commodities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spatial examples of globalization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7.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patterns of globalization of human activities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cultural diffusion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global transportation networks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universalizing religions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8.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changing global economic patterns (e.g., export processing zones, international division of labor, and outsourcing)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9.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economic and cultural roles of the World Cities in globalization (e.g., New York City, London, and Tokyo)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Regional Geography (15%)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that regions can be classified according to human or physical characteristics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conomic activity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inguistic divisions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eligious predominance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limate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opography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iomes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Can identify major regions of the world when indicated on a map or described by physical and/or human characteristics (e.g., Southeast Asia, Eastern Europe, Latin America)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and can associate the important human and physical characteristics that define the major world regions (e.g., Polynesia, tropical rainforest biomes in South America, the Sahel in Africa)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Can identify major regions of the United States (e.g., Midwest, New England, Southwest)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Is aware that people’s perceptions of regions differ based on their own culture and experience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an recognize differing perceptual frameworks for dividing the United States or other areas of the world into regions based on 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 variety of factors, such as history, religion, and perceived cultural or ethnic traits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Environment and Society (20%)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how human decisions and activities modify the physical environment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griculture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am construction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ndustrialization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Understands the interaction between human and physical 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effects of physical systems on human activities, such as how climate and weather affect agriculture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effects of human activities on physical systems, such as how deforestation affects biodiversity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Recognizes that physical systems can have a limiting but not a determining effect on human activities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effects of climate, seismic processes, and topography on human activities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ways in which humans have sought to mitigate the limiting effects of physical systems and environmental features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an differentiate between environmental determinism and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possibilism</w:t>
            </w:r>
            <w:proofErr w:type="spellEnd"/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D. Is familiar with ways humans overcome the limitations of the physical environment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ir-conditioning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reenhouses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rrigation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Recognizes how the positive and negative features of the physical environment affect patterns of human settlement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Knows the natural hazards related to settlements near oceans and rivers and recognizes why humans continue to settle in those locations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Understands the effects of tectonic processes on human settlements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arthquakes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olcanic eruptions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sunamis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utrient-rich volcanic soil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Recognizes the long-term environmental impacts of patterns of industrial concentration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ir pollution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ater contamination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raffic congestion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effects of chemicals on the environment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ndustrial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gricultural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ousehold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Understands the long-term effects of groundwater pollution and depletion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Is familiar with the debates concerning global warming and climate change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Recognizes how climate change affects human settlements and ecosystems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rolonged drought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xcessive precipitation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Understands the differences between renewable and nonrenewable resources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N. Knows the factors influencing the search for alternative sources of energy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roduction and transport costs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esire to reduce pollution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luctuating prices for fossil fuels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  <w:tr w:rsidR="00882B26" w:rsidTr="000F5121">
        <w:trPr>
          <w:trHeight w:val="467"/>
        </w:trPr>
        <w:tc>
          <w:tcPr>
            <w:tcW w:w="4518" w:type="dxa"/>
          </w:tcPr>
          <w:p w:rsidR="00882B26" w:rsidRPr="001C30E1" w:rsidRDefault="00882B26" w:rsidP="00882B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O. Recognizes the effects of population and changes of living standards on Earth’s resources</w:t>
            </w:r>
          </w:p>
        </w:tc>
        <w:tc>
          <w:tcPr>
            <w:tcW w:w="1376" w:type="dxa"/>
          </w:tcPr>
          <w:p w:rsidR="00882B26" w:rsidRDefault="00882B26" w:rsidP="00882B26"/>
        </w:tc>
        <w:tc>
          <w:tcPr>
            <w:tcW w:w="2111" w:type="dxa"/>
          </w:tcPr>
          <w:p w:rsidR="00882B26" w:rsidRDefault="00882B26" w:rsidP="00882B26"/>
        </w:tc>
        <w:tc>
          <w:tcPr>
            <w:tcW w:w="1710" w:type="dxa"/>
          </w:tcPr>
          <w:p w:rsidR="00882B26" w:rsidRDefault="00882B26" w:rsidP="00882B26"/>
        </w:tc>
        <w:tc>
          <w:tcPr>
            <w:tcW w:w="1620" w:type="dxa"/>
          </w:tcPr>
          <w:p w:rsidR="00882B26" w:rsidRDefault="00882B26" w:rsidP="00882B26"/>
        </w:tc>
        <w:tc>
          <w:tcPr>
            <w:tcW w:w="1260" w:type="dxa"/>
          </w:tcPr>
          <w:p w:rsidR="00882B26" w:rsidRDefault="00882B26" w:rsidP="00882B26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A2" w:rsidRDefault="00D936A2" w:rsidP="000247E2">
      <w:pPr>
        <w:spacing w:after="0" w:line="240" w:lineRule="auto"/>
      </w:pPr>
      <w:r>
        <w:separator/>
      </w:r>
    </w:p>
  </w:endnote>
  <w:endnote w:type="continuationSeparator" w:id="0">
    <w:p w:rsidR="00D936A2" w:rsidRDefault="00D936A2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D4A7F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D4A7F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8D4A7F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A2" w:rsidRDefault="00D936A2" w:rsidP="000247E2">
      <w:pPr>
        <w:spacing w:after="0" w:line="240" w:lineRule="auto"/>
      </w:pPr>
      <w:r>
        <w:separator/>
      </w:r>
    </w:p>
  </w:footnote>
  <w:footnote w:type="continuationSeparator" w:id="0">
    <w:p w:rsidR="00D936A2" w:rsidRDefault="00D936A2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82B26" w:rsidRPr="00882B26">
      <w:rPr>
        <w:rFonts w:ascii="Arial" w:hAnsi="Arial" w:cs="Arial"/>
        <w:b/>
        <w:sz w:val="28"/>
        <w:szCs w:val="28"/>
      </w:rPr>
      <w:t xml:space="preserve"> </w:t>
    </w:r>
    <w:r w:rsidR="00882B26">
      <w:rPr>
        <w:rFonts w:ascii="Arial" w:hAnsi="Arial" w:cs="Arial"/>
        <w:b/>
        <w:sz w:val="28"/>
        <w:szCs w:val="28"/>
      </w:rPr>
      <w:t>Geography (5921)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2B26"/>
    <w:rsid w:val="00884ECE"/>
    <w:rsid w:val="00885C85"/>
    <w:rsid w:val="008B1B67"/>
    <w:rsid w:val="008C51D5"/>
    <w:rsid w:val="008D4A7F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1DFC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05153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936A2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882B26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2019-03-12T16:22:00Z</dcterms:created>
  <dcterms:modified xsi:type="dcterms:W3CDTF">2019-03-26T22:21:00Z</dcterms:modified>
</cp:coreProperties>
</file>