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40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School Psychologist (5402) Curriculum Crosswalk. Required Course Numbers are column headers and Test Content Categories are row headers."/>
      </w:tblPr>
      <w:tblGrid>
        <w:gridCol w:w="4752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2"/>
      </w:tblGrid>
      <w:tr w:rsidR="003F7D30" w:rsidRPr="00CC38F7" w:rsidTr="003F7D30">
        <w:trPr>
          <w:trHeight w:val="143"/>
          <w:tblHeader/>
        </w:trPr>
        <w:tc>
          <w:tcPr>
            <w:tcW w:w="14040" w:type="dxa"/>
            <w:gridSpan w:val="16"/>
            <w:shd w:val="clear" w:color="auto" w:fill="D9D9D9"/>
          </w:tcPr>
          <w:p w:rsidR="003F7D30" w:rsidRPr="00C133AC" w:rsidRDefault="003F7D30" w:rsidP="003F7D30">
            <w:pPr>
              <w:jc w:val="center"/>
              <w:rPr>
                <w:b/>
              </w:rPr>
            </w:pPr>
            <w:r w:rsidRPr="00C133AC">
              <w:rPr>
                <w:b/>
                <w:sz w:val="28"/>
              </w:rPr>
              <w:t>Required Course Numbers</w:t>
            </w:r>
          </w:p>
        </w:tc>
      </w:tr>
      <w:tr w:rsidR="003F7D30" w:rsidRPr="00CC38F7" w:rsidTr="003F7D30">
        <w:trPr>
          <w:trHeight w:val="656"/>
          <w:tblHeader/>
        </w:trPr>
        <w:tc>
          <w:tcPr>
            <w:tcW w:w="4752" w:type="dxa"/>
            <w:shd w:val="clear" w:color="auto" w:fill="D9D9D9"/>
          </w:tcPr>
          <w:p w:rsidR="003F7D30" w:rsidRPr="00C133AC" w:rsidRDefault="003F7D30" w:rsidP="008D1BC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 w:rsidRPr="00C133AC">
              <w:rPr>
                <w:b/>
                <w:sz w:val="28"/>
              </w:rPr>
              <w:t>Test Content Categories</w:t>
            </w:r>
          </w:p>
          <w:p w:rsidR="003F7D30" w:rsidRPr="00CC38F7" w:rsidRDefault="003F7D30" w:rsidP="008D1BC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Cs/>
                <w:color w:val="00498D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3F7D30" w:rsidRPr="00CC38F7" w:rsidRDefault="003F7D30" w:rsidP="008D1BC6"/>
        </w:tc>
        <w:tc>
          <w:tcPr>
            <w:tcW w:w="619" w:type="dxa"/>
            <w:shd w:val="clear" w:color="auto" w:fill="D9D9D9"/>
            <w:vAlign w:val="center"/>
          </w:tcPr>
          <w:p w:rsidR="003F7D30" w:rsidRPr="00CC38F7" w:rsidRDefault="003F7D30" w:rsidP="008D1BC6"/>
        </w:tc>
        <w:tc>
          <w:tcPr>
            <w:tcW w:w="619" w:type="dxa"/>
            <w:shd w:val="clear" w:color="auto" w:fill="D9D9D9"/>
            <w:vAlign w:val="center"/>
          </w:tcPr>
          <w:p w:rsidR="003F7D30" w:rsidRPr="00CC38F7" w:rsidRDefault="003F7D30" w:rsidP="008D1BC6"/>
        </w:tc>
        <w:tc>
          <w:tcPr>
            <w:tcW w:w="619" w:type="dxa"/>
            <w:shd w:val="clear" w:color="auto" w:fill="D9D9D9"/>
            <w:vAlign w:val="center"/>
          </w:tcPr>
          <w:p w:rsidR="003F7D30" w:rsidRPr="00CC38F7" w:rsidRDefault="003F7D30" w:rsidP="008D1BC6"/>
        </w:tc>
        <w:tc>
          <w:tcPr>
            <w:tcW w:w="619" w:type="dxa"/>
            <w:shd w:val="clear" w:color="auto" w:fill="D9D9D9"/>
            <w:vAlign w:val="center"/>
          </w:tcPr>
          <w:p w:rsidR="003F7D30" w:rsidRPr="00CC38F7" w:rsidRDefault="003F7D30" w:rsidP="008D1BC6"/>
        </w:tc>
        <w:tc>
          <w:tcPr>
            <w:tcW w:w="619" w:type="dxa"/>
            <w:shd w:val="clear" w:color="auto" w:fill="D9D9D9"/>
            <w:vAlign w:val="center"/>
          </w:tcPr>
          <w:p w:rsidR="003F7D30" w:rsidRPr="00CC38F7" w:rsidRDefault="003F7D30" w:rsidP="008D1BC6"/>
        </w:tc>
        <w:tc>
          <w:tcPr>
            <w:tcW w:w="619" w:type="dxa"/>
            <w:shd w:val="clear" w:color="auto" w:fill="D9D9D9"/>
            <w:vAlign w:val="center"/>
          </w:tcPr>
          <w:p w:rsidR="003F7D30" w:rsidRPr="00CC38F7" w:rsidRDefault="003F7D30" w:rsidP="008D1BC6"/>
        </w:tc>
        <w:tc>
          <w:tcPr>
            <w:tcW w:w="619" w:type="dxa"/>
            <w:shd w:val="clear" w:color="auto" w:fill="D9D9D9"/>
            <w:vAlign w:val="center"/>
          </w:tcPr>
          <w:p w:rsidR="003F7D30" w:rsidRPr="00CC38F7" w:rsidRDefault="003F7D30" w:rsidP="008D1BC6"/>
        </w:tc>
        <w:tc>
          <w:tcPr>
            <w:tcW w:w="619" w:type="dxa"/>
            <w:shd w:val="clear" w:color="auto" w:fill="D9D9D9"/>
            <w:vAlign w:val="center"/>
          </w:tcPr>
          <w:p w:rsidR="003F7D30" w:rsidRPr="00CC38F7" w:rsidRDefault="003F7D30" w:rsidP="008D1BC6"/>
        </w:tc>
        <w:tc>
          <w:tcPr>
            <w:tcW w:w="619" w:type="dxa"/>
            <w:shd w:val="clear" w:color="auto" w:fill="D9D9D9"/>
            <w:vAlign w:val="center"/>
          </w:tcPr>
          <w:p w:rsidR="003F7D30" w:rsidRPr="00CC38F7" w:rsidRDefault="003F7D30" w:rsidP="008D1BC6"/>
        </w:tc>
        <w:tc>
          <w:tcPr>
            <w:tcW w:w="619" w:type="dxa"/>
            <w:shd w:val="clear" w:color="auto" w:fill="D9D9D9"/>
            <w:vAlign w:val="center"/>
          </w:tcPr>
          <w:p w:rsidR="003F7D30" w:rsidRPr="00CC38F7" w:rsidRDefault="003F7D30" w:rsidP="008D1BC6"/>
        </w:tc>
        <w:tc>
          <w:tcPr>
            <w:tcW w:w="619" w:type="dxa"/>
            <w:shd w:val="clear" w:color="auto" w:fill="D9D9D9"/>
          </w:tcPr>
          <w:p w:rsidR="003F7D30" w:rsidRPr="00CC38F7" w:rsidRDefault="003F7D30" w:rsidP="008D1BC6"/>
        </w:tc>
        <w:tc>
          <w:tcPr>
            <w:tcW w:w="619" w:type="dxa"/>
            <w:shd w:val="clear" w:color="auto" w:fill="D9D9D9"/>
          </w:tcPr>
          <w:p w:rsidR="003F7D30" w:rsidRPr="00CC38F7" w:rsidRDefault="003F7D30" w:rsidP="008D1BC6"/>
        </w:tc>
        <w:tc>
          <w:tcPr>
            <w:tcW w:w="619" w:type="dxa"/>
            <w:shd w:val="clear" w:color="auto" w:fill="D9D9D9"/>
          </w:tcPr>
          <w:p w:rsidR="003F7D30" w:rsidRPr="00CC38F7" w:rsidRDefault="003F7D30" w:rsidP="008D1BC6"/>
        </w:tc>
        <w:tc>
          <w:tcPr>
            <w:tcW w:w="619" w:type="dxa"/>
            <w:shd w:val="clear" w:color="auto" w:fill="D9D9D9"/>
          </w:tcPr>
          <w:p w:rsidR="003F7D30" w:rsidRPr="00CC38F7" w:rsidRDefault="003F7D30" w:rsidP="008D1BC6"/>
        </w:tc>
      </w:tr>
      <w:tr w:rsidR="003F7D30" w:rsidRPr="00CC38F7" w:rsidTr="003F7D30">
        <w:trPr>
          <w:trHeight w:val="395"/>
        </w:trPr>
        <w:tc>
          <w:tcPr>
            <w:tcW w:w="4752" w:type="dxa"/>
          </w:tcPr>
          <w:p w:rsidR="003F7D30" w:rsidRPr="008000A1" w:rsidRDefault="003F7D30" w:rsidP="008000A1">
            <w:pPr>
              <w:spacing w:after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8000A1">
              <w:rPr>
                <w:b/>
                <w:color w:val="2E74B5" w:themeColor="accent1" w:themeShade="BF"/>
                <w:sz w:val="24"/>
                <w:szCs w:val="24"/>
              </w:rPr>
              <w:t xml:space="preserve">I. Professional Practices, Practices that Permeate All Aspects of Service Delivery 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(</w:t>
            </w:r>
            <w:r w:rsidRPr="008000A1">
              <w:rPr>
                <w:b/>
                <w:color w:val="2E74B5" w:themeColor="accent1" w:themeShade="BF"/>
                <w:sz w:val="24"/>
                <w:szCs w:val="24"/>
              </w:rPr>
              <w:t>30%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8000A1" w:rsidRDefault="003F7D30" w:rsidP="008000A1">
            <w:pPr>
              <w:spacing w:after="0"/>
              <w:rPr>
                <w:b/>
              </w:rPr>
            </w:pPr>
            <w:r w:rsidRPr="008000A1">
              <w:rPr>
                <w:b/>
              </w:rPr>
              <w:t>A. Data-Based Decision Making and Accountability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1. Problem identification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a. Knows various interview strategies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b. Knows various observational strategies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c. Understands appropriate use of background information (e.g., student records, medical records and reports, review of previous interventions, development history)</w:t>
            </w:r>
            <w:bookmarkStart w:id="0" w:name="_GoBack"/>
            <w:bookmarkEnd w:id="0"/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d. Understands appropriate use and interpretation of screening measures and methods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2. Assessment and problem analysis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a. Understands theories of intelligence and the appropriate use and interpretation of measures of intellectual/cognitive functioning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b. Understands appropriate use and interpretation of measures of educational achievement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c. Understands appropriate use and interpretation of diagnostic/processing measures (e.g., memory, executive functioning, phonemic awareness)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lastRenderedPageBreak/>
              <w:t>d. Understands appropriate use and interpretation of measures of development and adaptive behavior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e. Understands appropriate use and interpretation of measures of affective/social/emotional functioning and behavior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f. Knows appropriate use and interpretation of a functional behavioral assessment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g. Is familiar with performance-based assessment (e.g., work samples, portfolios)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h. Understands appropriate use and interpretation of curriculum-based assessment/curriculum-based measures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i. Knows appropriate use and interpretation of ecological assessment (e.g., classroom, family, community characteristics)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j. Knows how to use information and technology resources to enhance data collection and decision making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k. Understands the use of ongoing data collection to systematically assess the quality and effectiveness of academic, mental health and system-level services (e.g., intervention design and implementation, progress monitoring, treatment fidelity/integrity, learning outcomes)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lastRenderedPageBreak/>
              <w:t>3. Knowledge of measurement theory and principles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a. Knows to use a problem-solving framework as the basis for all professional activities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b. Understands different types of test scores and norms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c. Knows the strengths and limitations of various types of assessment procedures (e.g., self-report tests and inventories, multiple-choice tests, interviews)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d. Is familiar with the principles of reliability and validity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e. Is familiar with personal, social, linguistic, environmental, racial and cultural factors that may influence assessment procedures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f. Knows about test fairness concepts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4. Assessment of special populations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a. Is familiar with infant and early childhood/preschool assessment procedures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b. Knows appropriate use and interpretation of assessment procedures for English as a second language/English-language learners (e.g., the appropriate use of translators/interpreters, measurement selection, language of assessment)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lastRenderedPageBreak/>
              <w:t>c. Is familiar with the assessment of students with low-incidence exceptionalities (e.g., chronic health impairments, severe physical disabilities, autism spectrum disorders, sensory impairments)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d. Is familiar with screening for the gifted and talented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8000A1" w:rsidRDefault="003F7D30" w:rsidP="008000A1">
            <w:pPr>
              <w:spacing w:after="0"/>
              <w:rPr>
                <w:b/>
              </w:rPr>
            </w:pPr>
            <w:r w:rsidRPr="008000A1">
              <w:rPr>
                <w:b/>
              </w:rPr>
              <w:t>B. Consultation and Collaboration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 xml:space="preserve">1. Models and methods of consultation used for planning, implementing, and evaluating academic interventions and mental health services 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a. Knows to use a problem-solving framework as the basis for all consultation and collaboration activities when planning, implementing and evaluating academic and mental health services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b. Knows the various models of consultation (e.g., behavioral, mental health, instructional, organizational)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c. Knows the importance of facilitating communication and collaboration among diverse stakeholders (e.g., school personnel, families, community professionals, etc.)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 xml:space="preserve">2. Home/school/community collaboration (student-level) 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 xml:space="preserve">a. Knows strategies for working with a student’s family (e.g., building relationships, collaborating </w:t>
            </w:r>
            <w:r w:rsidRPr="00171231">
              <w:lastRenderedPageBreak/>
              <w:t>on intervention plans, promoting positive habits such as building healthy lifestyles)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b. Knows strategies for working with community agencies/providers to support a student’s success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8000A1" w:rsidRDefault="003F7D30" w:rsidP="008000A1">
            <w:pPr>
              <w:spacing w:after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8000A1">
              <w:rPr>
                <w:b/>
                <w:color w:val="2E74B5" w:themeColor="accent1" w:themeShade="BF"/>
                <w:sz w:val="24"/>
                <w:szCs w:val="24"/>
              </w:rPr>
              <w:t xml:space="preserve">II. Direct and Indirect Services for Children, Families, and Schools (Student-Level Services) 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(</w:t>
            </w:r>
            <w:r w:rsidRPr="008000A1">
              <w:rPr>
                <w:b/>
                <w:color w:val="2E74B5" w:themeColor="accent1" w:themeShade="BF"/>
                <w:sz w:val="24"/>
                <w:szCs w:val="24"/>
              </w:rPr>
              <w:t>23%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8000A1" w:rsidRDefault="003F7D30" w:rsidP="008000A1">
            <w:pPr>
              <w:spacing w:after="0"/>
              <w:rPr>
                <w:b/>
              </w:rPr>
            </w:pPr>
            <w:r w:rsidRPr="008000A1">
              <w:rPr>
                <w:b/>
              </w:rPr>
              <w:t>A. Interventions and Instructional Support to Develop Academic Skills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 xml:space="preserve">1. Effective instruction at the individual and group level 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a. Is familiar with various instructional strategies (e.g., cooperative learning, flexible grouping, differentiated instruction, engagement time, scaffolding, study skills, metacognition)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b. Knows common curricular accommodations and modifications (e.g., information and assistive technology, specially designed instruction)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 xml:space="preserve">c. Knows methods for helping students become self-regulated learners, set and achieve individual instructional goals, and assess outcomes 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to see whether goals were attained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 xml:space="preserve">2. Issues related to academic success/failure 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a. Understands the importance of using evidence-based strategies when developing interventions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lastRenderedPageBreak/>
              <w:t>b. Knows factors related to academic progress (e.g., school/classroom climate, family involvement, motivation, socioeconomic status, language competency, programming for ELL)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CD42EE" w:rsidRDefault="003F7D30" w:rsidP="00CD42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D42EE">
              <w:rPr>
                <w:rFonts w:asciiTheme="minorHAnsi" w:hAnsiTheme="minorHAnsi" w:cstheme="minorHAnsi"/>
                <w:color w:val="000000"/>
              </w:rPr>
              <w:t>c. is familiar with the Response to Intervention (RTI) model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8000A1" w:rsidRDefault="003F7D30" w:rsidP="008000A1">
            <w:pPr>
              <w:spacing w:after="0"/>
              <w:rPr>
                <w:b/>
              </w:rPr>
            </w:pPr>
            <w:r w:rsidRPr="008000A1">
              <w:rPr>
                <w:b/>
              </w:rPr>
              <w:t>B. Interventions and Mental Health Services to Develop Social and Life Skills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 xml:space="preserve">1. Primary, secondary and tertiary preventive strategies 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a. Is familiar with common classroom organization and management techniques (e.g., time management, classroom rules, physical environment)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b. Knows how to conduct individual and small-group programs (e.g., social skills training, conflict resolution)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c. Is familiar with risk factors associated with severe learning and mental health issues and designs appropriate intervention plans to address those issues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 xml:space="preserve">2. School-based intervention skills/techniques 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a. Understands basic counseling techniques (i.e., individual, group)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b. Knows about appropriate intervention techniques for various developmental levels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lastRenderedPageBreak/>
              <w:t>c. Understands applied behavioral analysis and intervention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 xml:space="preserve">3. Child and adolescent psychopathology 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a. Is familiar with common symptoms of mental health issues and educational disabilities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b. Understands the impact mental health has on the educational outcomes of children and adolescents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c. Has a basic knowledge of psychopharmacology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8000A1" w:rsidRDefault="003F7D30" w:rsidP="008000A1">
            <w:pPr>
              <w:spacing w:after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8000A1">
              <w:rPr>
                <w:b/>
                <w:color w:val="2E74B5" w:themeColor="accent1" w:themeShade="BF"/>
                <w:sz w:val="24"/>
                <w:szCs w:val="24"/>
              </w:rPr>
              <w:t xml:space="preserve">III. Systems-Level Services 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(</w:t>
            </w:r>
            <w:r w:rsidRPr="008000A1">
              <w:rPr>
                <w:b/>
                <w:color w:val="2E74B5" w:themeColor="accent1" w:themeShade="BF"/>
                <w:sz w:val="24"/>
                <w:szCs w:val="24"/>
              </w:rPr>
              <w:t>16%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8000A1" w:rsidRDefault="003F7D30" w:rsidP="008000A1">
            <w:pPr>
              <w:spacing w:after="0"/>
              <w:rPr>
                <w:b/>
              </w:rPr>
            </w:pPr>
            <w:r w:rsidRPr="008000A1">
              <w:rPr>
                <w:b/>
              </w:rPr>
              <w:t>A. Schoolwide Practices to Promote Learning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1. Is familiar with school-based organizational development and systems theory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2. Is familiar with the importance of systems-level resource mapping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3. Understands common educational policies/practices (e.g., social promotion, high-stakes testing, benchmarking, retention, tracking, zero tolerance, corporal punishment)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4. Recognizes the importance of research outcomes when designing school-based intervention plans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lastRenderedPageBreak/>
              <w:t>5. Recognizes the importance of using knowledge of research and organizational and systems theory in the development of school improvement plans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8000A1" w:rsidRDefault="003F7D30" w:rsidP="008000A1">
            <w:pPr>
              <w:spacing w:after="0"/>
              <w:rPr>
                <w:b/>
              </w:rPr>
            </w:pPr>
            <w:r w:rsidRPr="008000A1">
              <w:rPr>
                <w:b/>
              </w:rPr>
              <w:t>B. Preventive and Responsive Services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1. Knows common school/system-wide prevention programs (e.g., promoting safe school environments, positive behavioral support, bullying prevention, school climate assessment, policy development, programs promoting good health)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2. Knows risk and protective factors as they relate to a variety of issues (e.g., school failure, truancy, dropout, bullying, youth suicide, school violence)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3. Knows a variety of crisis prevention and intervention techniques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4. Is familiar with school/district-wide crisis management planning, recovery and response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FE1C71" w:rsidRDefault="003F7D30" w:rsidP="00FE1C71">
            <w:pPr>
              <w:spacing w:after="0"/>
              <w:rPr>
                <w:b/>
              </w:rPr>
            </w:pPr>
            <w:r w:rsidRPr="00FE1C71">
              <w:rPr>
                <w:b/>
              </w:rPr>
              <w:t>C. Family-School Collaboration Services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FE1C71">
            <w:pPr>
              <w:spacing w:after="0"/>
            </w:pPr>
            <w:r>
              <w:t>1. Is familiar with the importance of advocating for the involvement of families in schoolwide activities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FE1C71">
            <w:pPr>
              <w:spacing w:after="0"/>
            </w:pPr>
            <w:r>
              <w:t>2. Is familiar with the importance of interagency collaboration in developing effective schoolwide interventions and policies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8000A1" w:rsidRDefault="003F7D30" w:rsidP="008000A1">
            <w:pPr>
              <w:spacing w:after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8000A1">
              <w:rPr>
                <w:b/>
                <w:color w:val="2E74B5" w:themeColor="accent1" w:themeShade="BF"/>
                <w:sz w:val="24"/>
                <w:szCs w:val="24"/>
              </w:rPr>
              <w:lastRenderedPageBreak/>
              <w:t xml:space="preserve">IV. Foundations of School Psychological Service Delivery 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(</w:t>
            </w:r>
            <w:r w:rsidRPr="008000A1">
              <w:rPr>
                <w:b/>
                <w:color w:val="2E74B5" w:themeColor="accent1" w:themeShade="BF"/>
                <w:sz w:val="24"/>
                <w:szCs w:val="24"/>
              </w:rPr>
              <w:t>31%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8000A1" w:rsidRDefault="003F7D30" w:rsidP="008000A1">
            <w:pPr>
              <w:spacing w:after="0"/>
              <w:rPr>
                <w:b/>
              </w:rPr>
            </w:pPr>
            <w:r w:rsidRPr="008000A1">
              <w:rPr>
                <w:b/>
              </w:rPr>
              <w:t>A. Diversity in Development and Learning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1. Recognizes the importance of culture, background and individual learning characteristics (e.g., age, gender or gender identity, cognitive capabilities, social-emotional skills, developmental level, race, ethnicity, national origin, religion, sexual and gender orientation, disability, chronic illness, language, socioeconomic status) when designing and implementing interventions to achieve learning and behavioral outcomes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2. Knows the importance of working with culture brokers or community liaisons to understand the needs of diverse learners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3. Recognizes personal biases or biases in others that influence decision making, instruction, behavior and long-term outcomes for students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4. Recognizes the importance of promoting fairness and social justice in educational programs and services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8000A1" w:rsidRDefault="003F7D30" w:rsidP="008000A1">
            <w:pPr>
              <w:spacing w:after="0"/>
              <w:rPr>
                <w:b/>
              </w:rPr>
            </w:pPr>
            <w:r w:rsidRPr="008000A1">
              <w:rPr>
                <w:b/>
              </w:rPr>
              <w:t>B. Research and Program Evaluation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1. Knows how to evaluate research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2. Knows how to translate research into practice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lastRenderedPageBreak/>
              <w:t>3. Understands research design and statistics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4. Knows how to incorporate data collection, measurement, analysis, accountability and use of technology resources into program evaluation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5. Knows how to provide assistance in schools and other settings for analyzing, interpreting and using empirical foundations for effective practices at the individual, group and/or systems levels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8000A1" w:rsidRDefault="003F7D30" w:rsidP="008000A1">
            <w:pPr>
              <w:spacing w:after="0"/>
              <w:rPr>
                <w:b/>
              </w:rPr>
            </w:pPr>
            <w:r w:rsidRPr="008000A1">
              <w:rPr>
                <w:b/>
              </w:rPr>
              <w:t>C. Legal, Ethical and Professional Practice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 xml:space="preserve">1. Ethical principles related to the practice of school psychology 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a. Knows the NASP Principles for Professional Ethics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b. Is familiar with the standards for educational and psychological tests (e.g., APA, AERA, NCME)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c. Knows the importance of ethical practice in the use of technology (e.g., report writing software, confidentiality, electronic data storage and transmission)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2. Legal issues related to the practice of school psychology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a. Knows the common laws and regulations governing the practice of school psychology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- Individuals with Disabilities Education Improvement Act (IDEA, PL108-446, 2004)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lastRenderedPageBreak/>
              <w:t>- Section 504 of the Rehabilitation Act of 1973 (PL 93-112)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- Americans with Disabilities Act (ADA, PL 101-336, 1990)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- Elementary and Secondary Education Act (PL 89-10, 1965) and No Child Left Behind Act (PL 107-110, 2001)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- Buckley Amendment to the Family Educational Rights and Privacy Act of 1974 (FERPA, PL 93-380)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b. Knows relevant case law that affects practice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PARC v. Commonwealth of Pennsylvania (1972)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- Lau v. Nichols (1974)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 xml:space="preserve"> - Board of Education of the Hendrick Hudson Central School District v. Rowley (1982)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 xml:space="preserve"> - Irving Independent School District v. Tatro (1984)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 xml:space="preserve"> - Oberti v. Clementon (1993)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 xml:space="preserve"> - Newport-Mesa Unified School District v. State of California Department of Education (2010)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- Larry P. v. Riles (1979)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c. Knows the rights of students (e.g., informed consent, confidentiality, least restrictive environment, manifestation determination, seclusion and restraint)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lastRenderedPageBreak/>
              <w:t>d. Knows the ethical, professional and legal liability of school psychologists (e.g., malpractice, negligence, supervision, conflict of interest)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 xml:space="preserve"> 3. Professional foundations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a. Understands the importance of advocating for children and their families (i.e., issues such as disproportionality, poverty, access and equity)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>b. Is familiar with the history of school psychology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Pr="00171231" w:rsidRDefault="003F7D30" w:rsidP="008000A1">
            <w:pPr>
              <w:spacing w:after="0"/>
            </w:pPr>
            <w:r w:rsidRPr="00171231">
              <w:t xml:space="preserve"> c. Recognizes the importance of lifelong learning and professional growth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  <w:tr w:rsidR="003F7D30" w:rsidRPr="00CC38F7" w:rsidTr="003F7D3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3F7D30" w:rsidRDefault="003F7D30" w:rsidP="008000A1">
            <w:pPr>
              <w:spacing w:after="0"/>
            </w:pPr>
            <w:r w:rsidRPr="00171231">
              <w:t>d. Is familiar with the importance and value of supervision and mentoring</w:t>
            </w: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  <w:tc>
          <w:tcPr>
            <w:tcW w:w="619" w:type="dxa"/>
          </w:tcPr>
          <w:p w:rsidR="003F7D30" w:rsidRPr="00CC38F7" w:rsidRDefault="003F7D30" w:rsidP="008000A1">
            <w:pPr>
              <w:spacing w:after="0"/>
            </w:pPr>
          </w:p>
        </w:tc>
      </w:tr>
    </w:tbl>
    <w:p w:rsidR="008000A1" w:rsidRPr="00CC38F7" w:rsidRDefault="008000A1" w:rsidP="008000A1"/>
    <w:p w:rsidR="006D0E58" w:rsidRDefault="006D0E58"/>
    <w:sectPr w:rsidR="006D0E58" w:rsidSect="001B5554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ACE" w:rsidRDefault="00FB0ACE" w:rsidP="008000A1">
      <w:pPr>
        <w:spacing w:after="0" w:line="240" w:lineRule="auto"/>
      </w:pPr>
      <w:r>
        <w:separator/>
      </w:r>
    </w:p>
  </w:endnote>
  <w:endnote w:type="continuationSeparator" w:id="0">
    <w:p w:rsidR="00FB0ACE" w:rsidRDefault="00FB0ACE" w:rsidP="0080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554" w:rsidRPr="00E15F3B" w:rsidRDefault="00B8357D" w:rsidP="001B5554">
    <w:pPr>
      <w:pStyle w:val="Footer"/>
      <w:spacing w:after="0"/>
      <w:rPr>
        <w:sz w:val="16"/>
      </w:rPr>
    </w:pPr>
    <w:r w:rsidRPr="00E15F3B">
      <w:rPr>
        <w:sz w:val="16"/>
      </w:rPr>
      <w:t>Copyright © 201</w:t>
    </w:r>
    <w:r w:rsidR="00E770D7">
      <w:rPr>
        <w:sz w:val="16"/>
      </w:rPr>
      <w:t>7</w:t>
    </w:r>
    <w:r w:rsidRPr="00E15F3B">
      <w:rPr>
        <w:sz w:val="16"/>
      </w:rPr>
      <w:t xml:space="preserve"> by Educational Testing Service. All rights reserved. </w:t>
    </w:r>
    <w:r w:rsidRPr="00E15F3B">
      <w:rPr>
        <w:bCs/>
        <w:sz w:val="16"/>
      </w:rPr>
      <w:t>ETS, the ETS logo and</w:t>
    </w:r>
    <w:r>
      <w:rPr>
        <w:bCs/>
        <w:sz w:val="16"/>
      </w:rPr>
      <w:t xml:space="preserve"> PRAXIS </w:t>
    </w:r>
    <w:r w:rsidRPr="00E15F3B">
      <w:rPr>
        <w:bCs/>
        <w:sz w:val="16"/>
      </w:rPr>
      <w:t xml:space="preserve">are registered trademarks of Educational Testing Service (ETS). </w:t>
    </w:r>
    <w:r>
      <w:rPr>
        <w:bCs/>
        <w:sz w:val="16"/>
      </w:rPr>
      <w:t>31146</w:t>
    </w:r>
  </w:p>
  <w:p w:rsidR="001B5554" w:rsidRDefault="00FB0A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ACE" w:rsidRDefault="00FB0ACE" w:rsidP="008000A1">
      <w:pPr>
        <w:spacing w:after="0" w:line="240" w:lineRule="auto"/>
      </w:pPr>
      <w:r>
        <w:separator/>
      </w:r>
    </w:p>
  </w:footnote>
  <w:footnote w:type="continuationSeparator" w:id="0">
    <w:p w:rsidR="00FB0ACE" w:rsidRDefault="00FB0ACE" w:rsidP="00800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554" w:rsidRPr="003B1CF2" w:rsidRDefault="008000A1" w:rsidP="001B5554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554" w:rsidRDefault="00B8357D" w:rsidP="001B5554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770D7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GqewIAAP0EAAAOAAAAZHJzL2Uyb0RvYy54bWysVF1v0zAUfUfiP1h+7/JB2jXR0mlrCUIa&#10;MDH4Aa7tNBaObWy36UD8d66dtuuAB4TIQ+KP65Nz7j3XV9f7XqIdt05oVePsIsWIK6qZUJsaf/7U&#10;TOYYOU8UI1IrXuNH7vD14uWLq8FUPNedloxbBCDKVYOpcee9qZLE0Y73xF1owxVsttr2xMPUbhJm&#10;yQDovUzyNJ0lg7bMWE25c7C6GjfxIuK3Laf+Q9s67pGsMXDz8W3jex3eyeKKVBtLTCfogQb5BxY9&#10;EQp+eoJaEU/Q1orfoHpBrXa69RdU94luW0F51ABqsvQXNQ8dMTxqgeQ4c0qT+3+w9P3u3iLBalxg&#10;pEgPJfoISSNqIzmahvQMxlUQ9WDubRDozJ2mXxxSetlBFL+xVg8dJwxIZSE+eXYgTBwcRevhnWaA&#10;TrZex0ztW9sHQMgB2seCPJ4KwvceUVic53k5g7JR2HpVzvIiFiwh1fGwsc6/4bpHYVBjC9QjONnd&#10;OR/IkOoYEslrKVgjpIwTu1kvpUU7At5o4hP5g8bzMKlCsNLh2Ig4rgBH+EfYC2xjrb+XGVC8zctJ&#10;M5tfToqmmE7Ky3Q+SbPyFoQUZbFqfgSCWVF1gjGu7oTiR99lxd/V9dABo2Oi89BQ43KaT6P2Z+zd&#10;ucg0Pn8S2QsPbShFDzk/BZEq1PW1YiCbVJ4IOY6T5/RjliEHx2/MSnRBKPxoIL9f7wEluGGt2SP4&#10;wWqoF5QW7g4YdNp+w2iAPqyx+7ollmMk3yrwVGjaOCimlzlM7HF1fb5KFAWIGnuMxuHSj02+NVZs&#10;OvhDNubG3ID/GhG98cTm4FrosSjicB+EJj6fx6inW2vxEwAA//8DAFBLAwQUAAYACAAAACEAhzIz&#10;at4AAAAIAQAADwAAAGRycy9kb3ducmV2LnhtbEyPzU7DMBCE70i8g7VI3KjTBCVtyKaCShw4IEH5&#10;ObvxkkTY6yh2k/D2uCc4jmY08021W6wRE42+d4ywXiUgiBune24R3t8ebzYgfFCslXFMCD/kYVdf&#10;XlSq1G7mV5oOoRWxhH2pELoQhlJK33RklV+5gTh6X260KkQ5tlKPao7l1sg0SXJpVc9xoVMD7Ttq&#10;vg8ni7BkL/tknj4+x/xpw9viwTxzahCvr5b7OxCBlvAXhjN+RIc6Mh3dibUXBiEeCQhpcVuAONvp&#10;NgdxRMiyYg2yruT/A/UvAAAA//8DAFBLAQItABQABgAIAAAAIQC2gziS/gAAAOEBAAATAAAAAAAA&#10;AAAAAAAAAAAAAABbQ29udGVudF9UeXBlc10ueG1sUEsBAi0AFAAGAAgAAAAhADj9If/WAAAAlAEA&#10;AAsAAAAAAAAAAAAAAAAALwEAAF9yZWxzLy5yZWxzUEsBAi0AFAAGAAgAAAAhAKwyQap7AgAA/QQA&#10;AA4AAAAAAAAAAAAAAAAALgIAAGRycy9lMm9Eb2MueG1sUEsBAi0AFAAGAAgAAAAhAIcyM2reAAAA&#10;CAEAAA8AAAAAAAAAAAAAAAAA1QQAAGRycy9kb3ducmV2LnhtbFBLBQYAAAAABAAEAPMAAADgBQAA&#10;AAA=&#10;" o:allowincell="f" stroked="f">
              <v:textbox style="mso-fit-shape-to-text:t" inset="0,,0">
                <w:txbxContent>
                  <w:p w:rsidR="001B5554" w:rsidRDefault="00B8357D" w:rsidP="001B5554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770D7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8000A1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>
          <wp:extent cx="1295400" cy="475105"/>
          <wp:effectExtent l="0" t="0" r="0" b="1270"/>
          <wp:docPr id="1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357D">
      <w:rPr>
        <w:rFonts w:ascii="Arial" w:hAnsi="Arial" w:cs="Arial"/>
        <w:b/>
        <w:i/>
        <w:sz w:val="28"/>
        <w:szCs w:val="28"/>
      </w:rPr>
      <w:tab/>
    </w:r>
    <w:r w:rsidR="00B8357D" w:rsidRPr="00BA779F">
      <w:rPr>
        <w:rFonts w:ascii="Arial" w:hAnsi="Arial" w:cs="Arial"/>
        <w:b/>
        <w:i/>
        <w:sz w:val="28"/>
        <w:szCs w:val="28"/>
      </w:rPr>
      <w:t>Praxis</w:t>
    </w:r>
    <w:r w:rsidR="00B8357D" w:rsidRPr="00BA779F">
      <w:rPr>
        <w:rFonts w:ascii="Arial" w:hAnsi="Arial" w:cs="Arial"/>
        <w:b/>
        <w:sz w:val="28"/>
        <w:szCs w:val="28"/>
        <w:vertAlign w:val="superscript"/>
      </w:rPr>
      <w:t>®</w:t>
    </w:r>
    <w:r w:rsidRPr="008000A1">
      <w:rPr>
        <w:rFonts w:ascii="Arial" w:hAnsi="Arial" w:cs="Arial"/>
        <w:b/>
        <w:sz w:val="28"/>
        <w:szCs w:val="28"/>
      </w:rPr>
      <w:t xml:space="preserve"> </w:t>
    </w:r>
    <w:r w:rsidRPr="00BA779F">
      <w:rPr>
        <w:rFonts w:ascii="Arial" w:hAnsi="Arial" w:cs="Arial"/>
        <w:b/>
        <w:sz w:val="28"/>
        <w:szCs w:val="28"/>
      </w:rPr>
      <w:t>School Psychologist (5402</w:t>
    </w:r>
    <w:r w:rsidRPr="003B1CF2">
      <w:rPr>
        <w:rFonts w:ascii="Arial" w:hAnsi="Arial" w:cs="Arial"/>
        <w:b/>
        <w:sz w:val="28"/>
        <w:szCs w:val="28"/>
      </w:rPr>
      <w:t>)</w:t>
    </w:r>
    <w:r w:rsidR="00B8357D" w:rsidRPr="00202022">
      <w:rPr>
        <w:rFonts w:ascii="Arial" w:hAnsi="Arial" w:cs="Arial"/>
        <w:b/>
        <w:sz w:val="28"/>
        <w:szCs w:val="28"/>
      </w:rPr>
      <w:t xml:space="preserve"> </w:t>
    </w:r>
  </w:p>
  <w:p w:rsidR="001B5554" w:rsidRPr="003B1CF2" w:rsidRDefault="00B8357D" w:rsidP="001B5554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9540A"/>
    <w:multiLevelType w:val="hybridMultilevel"/>
    <w:tmpl w:val="5A666FF4"/>
    <w:lvl w:ilvl="0" w:tplc="6B52BD0A">
      <w:start w:val="1"/>
      <w:numFmt w:val="upperLetter"/>
      <w:lvlText w:val="%1.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A1"/>
    <w:rsid w:val="00000AC6"/>
    <w:rsid w:val="000135A9"/>
    <w:rsid w:val="00020D24"/>
    <w:rsid w:val="0002434D"/>
    <w:rsid w:val="00027D53"/>
    <w:rsid w:val="00034316"/>
    <w:rsid w:val="000345D3"/>
    <w:rsid w:val="000407F6"/>
    <w:rsid w:val="000469EA"/>
    <w:rsid w:val="00051707"/>
    <w:rsid w:val="00053070"/>
    <w:rsid w:val="00054570"/>
    <w:rsid w:val="000740B0"/>
    <w:rsid w:val="0008224D"/>
    <w:rsid w:val="000A00D9"/>
    <w:rsid w:val="000A3E37"/>
    <w:rsid w:val="000A6637"/>
    <w:rsid w:val="000B0211"/>
    <w:rsid w:val="000B61C1"/>
    <w:rsid w:val="000B6DD6"/>
    <w:rsid w:val="000C1846"/>
    <w:rsid w:val="000E1EC2"/>
    <w:rsid w:val="000E4A5A"/>
    <w:rsid w:val="000E6797"/>
    <w:rsid w:val="000F1835"/>
    <w:rsid w:val="000F7FDF"/>
    <w:rsid w:val="00102A80"/>
    <w:rsid w:val="00106C7A"/>
    <w:rsid w:val="00107024"/>
    <w:rsid w:val="00115118"/>
    <w:rsid w:val="00117281"/>
    <w:rsid w:val="00133610"/>
    <w:rsid w:val="00134A82"/>
    <w:rsid w:val="00142F15"/>
    <w:rsid w:val="001472ED"/>
    <w:rsid w:val="00150E3F"/>
    <w:rsid w:val="0015280C"/>
    <w:rsid w:val="001575A1"/>
    <w:rsid w:val="00157ED1"/>
    <w:rsid w:val="00165904"/>
    <w:rsid w:val="00167687"/>
    <w:rsid w:val="001804F5"/>
    <w:rsid w:val="00184C1A"/>
    <w:rsid w:val="00190AB2"/>
    <w:rsid w:val="0019425A"/>
    <w:rsid w:val="001A10CA"/>
    <w:rsid w:val="001A34ED"/>
    <w:rsid w:val="001B1D86"/>
    <w:rsid w:val="001B4737"/>
    <w:rsid w:val="001B6AB9"/>
    <w:rsid w:val="001C028F"/>
    <w:rsid w:val="001C54DB"/>
    <w:rsid w:val="001C5C27"/>
    <w:rsid w:val="001D197F"/>
    <w:rsid w:val="001D64F4"/>
    <w:rsid w:val="001E0B30"/>
    <w:rsid w:val="001E26A2"/>
    <w:rsid w:val="001E671E"/>
    <w:rsid w:val="001E794F"/>
    <w:rsid w:val="001F0249"/>
    <w:rsid w:val="001F10EE"/>
    <w:rsid w:val="001F78FC"/>
    <w:rsid w:val="002032C1"/>
    <w:rsid w:val="0021184B"/>
    <w:rsid w:val="00221FBC"/>
    <w:rsid w:val="002262F8"/>
    <w:rsid w:val="002345FF"/>
    <w:rsid w:val="00237E1A"/>
    <w:rsid w:val="00246545"/>
    <w:rsid w:val="00247421"/>
    <w:rsid w:val="00262BF9"/>
    <w:rsid w:val="00264FE1"/>
    <w:rsid w:val="002715B8"/>
    <w:rsid w:val="00272C2A"/>
    <w:rsid w:val="002826F8"/>
    <w:rsid w:val="00282D2D"/>
    <w:rsid w:val="002918FA"/>
    <w:rsid w:val="002A5ADB"/>
    <w:rsid w:val="002A5DAE"/>
    <w:rsid w:val="002B1033"/>
    <w:rsid w:val="002B1236"/>
    <w:rsid w:val="002B420D"/>
    <w:rsid w:val="002B6BD6"/>
    <w:rsid w:val="002B7258"/>
    <w:rsid w:val="002C0F50"/>
    <w:rsid w:val="002E5859"/>
    <w:rsid w:val="002F01E6"/>
    <w:rsid w:val="002F38E5"/>
    <w:rsid w:val="002F7973"/>
    <w:rsid w:val="003109CC"/>
    <w:rsid w:val="00314C6B"/>
    <w:rsid w:val="00320568"/>
    <w:rsid w:val="00332F7A"/>
    <w:rsid w:val="00335AA3"/>
    <w:rsid w:val="00337C04"/>
    <w:rsid w:val="0034316F"/>
    <w:rsid w:val="0034551C"/>
    <w:rsid w:val="003642A1"/>
    <w:rsid w:val="0038739E"/>
    <w:rsid w:val="003A0BBD"/>
    <w:rsid w:val="003A1559"/>
    <w:rsid w:val="003B2205"/>
    <w:rsid w:val="003B2EE5"/>
    <w:rsid w:val="003C0968"/>
    <w:rsid w:val="003E0B5B"/>
    <w:rsid w:val="003E2DFF"/>
    <w:rsid w:val="003F4904"/>
    <w:rsid w:val="003F5607"/>
    <w:rsid w:val="003F7D30"/>
    <w:rsid w:val="00402A01"/>
    <w:rsid w:val="00405042"/>
    <w:rsid w:val="004055ED"/>
    <w:rsid w:val="00424312"/>
    <w:rsid w:val="004354CC"/>
    <w:rsid w:val="00436184"/>
    <w:rsid w:val="004423A0"/>
    <w:rsid w:val="00451861"/>
    <w:rsid w:val="00454150"/>
    <w:rsid w:val="004610ED"/>
    <w:rsid w:val="004634E7"/>
    <w:rsid w:val="00470241"/>
    <w:rsid w:val="00473320"/>
    <w:rsid w:val="004738FF"/>
    <w:rsid w:val="00474E89"/>
    <w:rsid w:val="00477FBF"/>
    <w:rsid w:val="00480A1D"/>
    <w:rsid w:val="004811A5"/>
    <w:rsid w:val="00484141"/>
    <w:rsid w:val="0048757E"/>
    <w:rsid w:val="00491D18"/>
    <w:rsid w:val="00495F6C"/>
    <w:rsid w:val="004A35F0"/>
    <w:rsid w:val="004A650D"/>
    <w:rsid w:val="004B1384"/>
    <w:rsid w:val="004C7E81"/>
    <w:rsid w:val="004D3F3A"/>
    <w:rsid w:val="004D66F8"/>
    <w:rsid w:val="004E0F89"/>
    <w:rsid w:val="004E4DBF"/>
    <w:rsid w:val="004F09BF"/>
    <w:rsid w:val="004F1D6F"/>
    <w:rsid w:val="00501162"/>
    <w:rsid w:val="00504B48"/>
    <w:rsid w:val="00514A93"/>
    <w:rsid w:val="00515880"/>
    <w:rsid w:val="00520258"/>
    <w:rsid w:val="00522CC0"/>
    <w:rsid w:val="00535F04"/>
    <w:rsid w:val="005525B6"/>
    <w:rsid w:val="0055792A"/>
    <w:rsid w:val="005623AF"/>
    <w:rsid w:val="00562CB3"/>
    <w:rsid w:val="005635AB"/>
    <w:rsid w:val="00586909"/>
    <w:rsid w:val="00590FA6"/>
    <w:rsid w:val="005910A0"/>
    <w:rsid w:val="0059152F"/>
    <w:rsid w:val="00591E24"/>
    <w:rsid w:val="005B3E6B"/>
    <w:rsid w:val="005C453E"/>
    <w:rsid w:val="005C453F"/>
    <w:rsid w:val="005D644C"/>
    <w:rsid w:val="005E1F6F"/>
    <w:rsid w:val="005E2C43"/>
    <w:rsid w:val="005E520C"/>
    <w:rsid w:val="005F0FC9"/>
    <w:rsid w:val="005F2329"/>
    <w:rsid w:val="005F66FE"/>
    <w:rsid w:val="0060088D"/>
    <w:rsid w:val="00605988"/>
    <w:rsid w:val="00607B9B"/>
    <w:rsid w:val="006342BB"/>
    <w:rsid w:val="00635023"/>
    <w:rsid w:val="00645F4E"/>
    <w:rsid w:val="00646987"/>
    <w:rsid w:val="00653F32"/>
    <w:rsid w:val="006609AF"/>
    <w:rsid w:val="00672558"/>
    <w:rsid w:val="00674174"/>
    <w:rsid w:val="006851CD"/>
    <w:rsid w:val="00695A6D"/>
    <w:rsid w:val="00696D8D"/>
    <w:rsid w:val="006A274F"/>
    <w:rsid w:val="006B12F3"/>
    <w:rsid w:val="006B3981"/>
    <w:rsid w:val="006C11F4"/>
    <w:rsid w:val="006C61A6"/>
    <w:rsid w:val="006D0E58"/>
    <w:rsid w:val="006D34F0"/>
    <w:rsid w:val="006D576F"/>
    <w:rsid w:val="006F3AE1"/>
    <w:rsid w:val="007029C2"/>
    <w:rsid w:val="007072C1"/>
    <w:rsid w:val="00713F73"/>
    <w:rsid w:val="0071493F"/>
    <w:rsid w:val="007159CB"/>
    <w:rsid w:val="00721448"/>
    <w:rsid w:val="00725E04"/>
    <w:rsid w:val="007311F9"/>
    <w:rsid w:val="0073456E"/>
    <w:rsid w:val="00740E33"/>
    <w:rsid w:val="00743888"/>
    <w:rsid w:val="007564F0"/>
    <w:rsid w:val="00775129"/>
    <w:rsid w:val="00780355"/>
    <w:rsid w:val="007816E5"/>
    <w:rsid w:val="007817AC"/>
    <w:rsid w:val="00784D45"/>
    <w:rsid w:val="00790FEF"/>
    <w:rsid w:val="007922BC"/>
    <w:rsid w:val="00793218"/>
    <w:rsid w:val="00793DD0"/>
    <w:rsid w:val="007A1CB4"/>
    <w:rsid w:val="007A3813"/>
    <w:rsid w:val="007B36EA"/>
    <w:rsid w:val="007B489C"/>
    <w:rsid w:val="007B4A13"/>
    <w:rsid w:val="007C4265"/>
    <w:rsid w:val="007C6B9C"/>
    <w:rsid w:val="007F3B08"/>
    <w:rsid w:val="008000A1"/>
    <w:rsid w:val="00807C92"/>
    <w:rsid w:val="00816EE7"/>
    <w:rsid w:val="008232CF"/>
    <w:rsid w:val="008240AF"/>
    <w:rsid w:val="00831684"/>
    <w:rsid w:val="00835C34"/>
    <w:rsid w:val="00840276"/>
    <w:rsid w:val="00842CC2"/>
    <w:rsid w:val="008437CF"/>
    <w:rsid w:val="00847FE1"/>
    <w:rsid w:val="008610F0"/>
    <w:rsid w:val="008624B3"/>
    <w:rsid w:val="00875AA0"/>
    <w:rsid w:val="00881B45"/>
    <w:rsid w:val="00893D9A"/>
    <w:rsid w:val="00894890"/>
    <w:rsid w:val="008A2B84"/>
    <w:rsid w:val="008A346E"/>
    <w:rsid w:val="008A6B09"/>
    <w:rsid w:val="008B08FC"/>
    <w:rsid w:val="008B49C5"/>
    <w:rsid w:val="008B4BEE"/>
    <w:rsid w:val="008B737F"/>
    <w:rsid w:val="008C2876"/>
    <w:rsid w:val="008D0BDA"/>
    <w:rsid w:val="008D2C35"/>
    <w:rsid w:val="008D5994"/>
    <w:rsid w:val="008E16F0"/>
    <w:rsid w:val="008E5A06"/>
    <w:rsid w:val="008F196C"/>
    <w:rsid w:val="008F2152"/>
    <w:rsid w:val="008F2C5C"/>
    <w:rsid w:val="00922D90"/>
    <w:rsid w:val="0092455A"/>
    <w:rsid w:val="00925A00"/>
    <w:rsid w:val="00934449"/>
    <w:rsid w:val="00965094"/>
    <w:rsid w:val="00965FE9"/>
    <w:rsid w:val="00980210"/>
    <w:rsid w:val="00985039"/>
    <w:rsid w:val="00991C66"/>
    <w:rsid w:val="00991F1A"/>
    <w:rsid w:val="00996780"/>
    <w:rsid w:val="009A0DAA"/>
    <w:rsid w:val="009A67D1"/>
    <w:rsid w:val="009B412A"/>
    <w:rsid w:val="009D4DD8"/>
    <w:rsid w:val="00A01D84"/>
    <w:rsid w:val="00A04187"/>
    <w:rsid w:val="00A049DE"/>
    <w:rsid w:val="00A11DFB"/>
    <w:rsid w:val="00A16F46"/>
    <w:rsid w:val="00A1729B"/>
    <w:rsid w:val="00A17932"/>
    <w:rsid w:val="00A17ACD"/>
    <w:rsid w:val="00A25343"/>
    <w:rsid w:val="00A310D9"/>
    <w:rsid w:val="00A50527"/>
    <w:rsid w:val="00A56FD4"/>
    <w:rsid w:val="00A62304"/>
    <w:rsid w:val="00A63BC7"/>
    <w:rsid w:val="00A64792"/>
    <w:rsid w:val="00A673B9"/>
    <w:rsid w:val="00A70AE2"/>
    <w:rsid w:val="00A7113D"/>
    <w:rsid w:val="00A768E7"/>
    <w:rsid w:val="00A842BF"/>
    <w:rsid w:val="00A93CCF"/>
    <w:rsid w:val="00AB7EA0"/>
    <w:rsid w:val="00AC20BE"/>
    <w:rsid w:val="00AD00AE"/>
    <w:rsid w:val="00AD7FFB"/>
    <w:rsid w:val="00AE3950"/>
    <w:rsid w:val="00AE60FE"/>
    <w:rsid w:val="00AE6535"/>
    <w:rsid w:val="00AF4611"/>
    <w:rsid w:val="00AF50A2"/>
    <w:rsid w:val="00B02900"/>
    <w:rsid w:val="00B030B3"/>
    <w:rsid w:val="00B051BA"/>
    <w:rsid w:val="00B2042D"/>
    <w:rsid w:val="00B23673"/>
    <w:rsid w:val="00B2768B"/>
    <w:rsid w:val="00B4292F"/>
    <w:rsid w:val="00B463A6"/>
    <w:rsid w:val="00B57F8E"/>
    <w:rsid w:val="00B755A6"/>
    <w:rsid w:val="00B8000A"/>
    <w:rsid w:val="00B8357D"/>
    <w:rsid w:val="00B86545"/>
    <w:rsid w:val="00B86E9D"/>
    <w:rsid w:val="00B91ED4"/>
    <w:rsid w:val="00B97C3D"/>
    <w:rsid w:val="00BD79C6"/>
    <w:rsid w:val="00BF26B9"/>
    <w:rsid w:val="00C0609B"/>
    <w:rsid w:val="00C342D4"/>
    <w:rsid w:val="00C44A7B"/>
    <w:rsid w:val="00C46FAA"/>
    <w:rsid w:val="00C5288A"/>
    <w:rsid w:val="00C54588"/>
    <w:rsid w:val="00C5579C"/>
    <w:rsid w:val="00C57276"/>
    <w:rsid w:val="00C650A7"/>
    <w:rsid w:val="00C7073B"/>
    <w:rsid w:val="00C75640"/>
    <w:rsid w:val="00C80E8A"/>
    <w:rsid w:val="00C86F50"/>
    <w:rsid w:val="00CA3B8A"/>
    <w:rsid w:val="00CA44D8"/>
    <w:rsid w:val="00CA474D"/>
    <w:rsid w:val="00CA7C4A"/>
    <w:rsid w:val="00CB3E5A"/>
    <w:rsid w:val="00CB5AF4"/>
    <w:rsid w:val="00CC09F9"/>
    <w:rsid w:val="00CC1D40"/>
    <w:rsid w:val="00CD42EE"/>
    <w:rsid w:val="00CE1ADB"/>
    <w:rsid w:val="00CE60E2"/>
    <w:rsid w:val="00CF1922"/>
    <w:rsid w:val="00CF5667"/>
    <w:rsid w:val="00D05009"/>
    <w:rsid w:val="00D138FE"/>
    <w:rsid w:val="00D15D3D"/>
    <w:rsid w:val="00D20B31"/>
    <w:rsid w:val="00D257C7"/>
    <w:rsid w:val="00D27AFF"/>
    <w:rsid w:val="00D31C0F"/>
    <w:rsid w:val="00D32ACB"/>
    <w:rsid w:val="00D42E6D"/>
    <w:rsid w:val="00D466C5"/>
    <w:rsid w:val="00D70886"/>
    <w:rsid w:val="00D73871"/>
    <w:rsid w:val="00D87747"/>
    <w:rsid w:val="00D9074D"/>
    <w:rsid w:val="00D9136C"/>
    <w:rsid w:val="00D93430"/>
    <w:rsid w:val="00DB2079"/>
    <w:rsid w:val="00DB2B5C"/>
    <w:rsid w:val="00DC1B3F"/>
    <w:rsid w:val="00DC68C0"/>
    <w:rsid w:val="00DC722F"/>
    <w:rsid w:val="00DE053D"/>
    <w:rsid w:val="00DE527D"/>
    <w:rsid w:val="00DF135B"/>
    <w:rsid w:val="00DF2EC7"/>
    <w:rsid w:val="00E00818"/>
    <w:rsid w:val="00E014DF"/>
    <w:rsid w:val="00E01B28"/>
    <w:rsid w:val="00E12D91"/>
    <w:rsid w:val="00E22635"/>
    <w:rsid w:val="00E349A1"/>
    <w:rsid w:val="00E36030"/>
    <w:rsid w:val="00E40A89"/>
    <w:rsid w:val="00E47DB0"/>
    <w:rsid w:val="00E549E6"/>
    <w:rsid w:val="00E7338A"/>
    <w:rsid w:val="00E770D7"/>
    <w:rsid w:val="00E90CB3"/>
    <w:rsid w:val="00E9545A"/>
    <w:rsid w:val="00E957DB"/>
    <w:rsid w:val="00EA2062"/>
    <w:rsid w:val="00EA43DB"/>
    <w:rsid w:val="00EA5C93"/>
    <w:rsid w:val="00EA74E8"/>
    <w:rsid w:val="00EA7E04"/>
    <w:rsid w:val="00EB4437"/>
    <w:rsid w:val="00EB6541"/>
    <w:rsid w:val="00EC1DA1"/>
    <w:rsid w:val="00ED1995"/>
    <w:rsid w:val="00ED30D5"/>
    <w:rsid w:val="00ED404B"/>
    <w:rsid w:val="00EE101A"/>
    <w:rsid w:val="00EE6D71"/>
    <w:rsid w:val="00EE762A"/>
    <w:rsid w:val="00EF42BF"/>
    <w:rsid w:val="00F10605"/>
    <w:rsid w:val="00F11FF0"/>
    <w:rsid w:val="00F148BC"/>
    <w:rsid w:val="00F3654E"/>
    <w:rsid w:val="00F437A7"/>
    <w:rsid w:val="00F522E7"/>
    <w:rsid w:val="00F554A2"/>
    <w:rsid w:val="00F67259"/>
    <w:rsid w:val="00F74D78"/>
    <w:rsid w:val="00F83F8B"/>
    <w:rsid w:val="00F8436D"/>
    <w:rsid w:val="00F85EF6"/>
    <w:rsid w:val="00F950A6"/>
    <w:rsid w:val="00FA27FE"/>
    <w:rsid w:val="00FB064E"/>
    <w:rsid w:val="00FB0ACE"/>
    <w:rsid w:val="00FC735F"/>
    <w:rsid w:val="00FD0124"/>
    <w:rsid w:val="00FD231F"/>
    <w:rsid w:val="00FD2BF0"/>
    <w:rsid w:val="00FD6824"/>
    <w:rsid w:val="00FD7518"/>
    <w:rsid w:val="00FE0C7F"/>
    <w:rsid w:val="00FE1C71"/>
    <w:rsid w:val="00FE4F4E"/>
    <w:rsid w:val="00FF0881"/>
    <w:rsid w:val="00FF45D9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CF40D8-80E3-4F43-897E-242B2945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0A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0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0A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00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0A1"/>
    <w:rPr>
      <w:sz w:val="22"/>
      <w:szCs w:val="22"/>
    </w:rPr>
  </w:style>
  <w:style w:type="paragraph" w:customStyle="1" w:styleId="Default">
    <w:name w:val="Default"/>
    <w:rsid w:val="008000A1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000A1"/>
    <w:pPr>
      <w:ind w:left="720"/>
      <w:contextualSpacing/>
    </w:pPr>
  </w:style>
  <w:style w:type="character" w:customStyle="1" w:styleId="A8">
    <w:name w:val="A8"/>
    <w:uiPriority w:val="99"/>
    <w:rsid w:val="00CD42EE"/>
    <w:rPr>
      <w:rFonts w:cs="Myriad Pro 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13096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Shah, Mihir</cp:lastModifiedBy>
  <cp:revision>5</cp:revision>
  <dcterms:created xsi:type="dcterms:W3CDTF">2017-08-30T18:17:00Z</dcterms:created>
  <dcterms:modified xsi:type="dcterms:W3CDTF">2017-09-01T15:06:00Z</dcterms:modified>
</cp:coreProperties>
</file>